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BE" w:rsidRDefault="005A65BE" w:rsidP="005A65BE">
      <w:pPr>
        <w:tabs>
          <w:tab w:val="left" w:pos="8364"/>
        </w:tabs>
        <w:ind w:right="-680" w:firstLine="284"/>
        <w:jc w:val="both"/>
        <w:rPr>
          <w:sz w:val="24"/>
          <w:u w:val="single"/>
        </w:rPr>
      </w:pPr>
      <w:bookmarkStart w:id="0" w:name="_GoBack"/>
      <w:r>
        <w:rPr>
          <w:sz w:val="24"/>
          <w:u w:val="single"/>
        </w:rPr>
        <w:t>Приложение 6</w:t>
      </w:r>
      <w:bookmarkEnd w:id="0"/>
      <w:r>
        <w:rPr>
          <w:sz w:val="24"/>
          <w:u w:val="single"/>
        </w:rPr>
        <w:t xml:space="preserve">. </w:t>
      </w:r>
      <w:r>
        <w:rPr>
          <w:rFonts w:ascii="Arial" w:hAnsi="Arial"/>
          <w:sz w:val="24"/>
          <w:u w:val="single"/>
        </w:rPr>
        <w:t xml:space="preserve">О выражении идеи </w:t>
      </w:r>
      <w:r>
        <w:rPr>
          <w:rFonts w:ascii="Arial" w:hAnsi="Arial"/>
          <w:sz w:val="24"/>
          <w:u w:val="single"/>
          <w:lang w:val="en-US"/>
        </w:rPr>
        <w:t>L</w:t>
      </w:r>
      <w:r>
        <w:rPr>
          <w:rFonts w:ascii="Arial" w:hAnsi="Arial"/>
          <w:sz w:val="24"/>
          <w:u w:val="single"/>
        </w:rPr>
        <w:t>-противоречия в теории множеств</w:t>
      </w:r>
    </w:p>
    <w:p w:rsidR="005A65BE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Общепринятый на сегодня в теории множеств способ разрешения трудностей, возникающих в случае «больших» множеств типа множества всех множеств, основан на наложении тех или иных ограничений, позволяющих </w:t>
      </w:r>
      <w:r>
        <w:rPr>
          <w:i/>
          <w:sz w:val="24"/>
        </w:rPr>
        <w:t>элиминировать</w:t>
      </w:r>
      <w:r>
        <w:rPr>
          <w:sz w:val="24"/>
        </w:rPr>
        <w:t xml:space="preserve"> из аксиоматической теории противоречивые формулы наивной теории множеств.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Предлагаемый ниже подход исходит из принципиально иной идеологии. Предполагается, что в рамках наивной теории множеств можно выделить два класса противоречий – противоречия-ошибки и своего рода «необходимые» противоречия, связанные с феноменом ментальной предельности таких объектов как множество Рассела. В связи с такого рода утверждением естественно возникает вопрос о «критерии логической демаркации» этих двух видов противоречий и возможности совмещения второго класса противоречий с законами формальной логики («проблема согласования»). Второй класс противоречий назван мной «</w:t>
      </w:r>
      <w:r>
        <w:rPr>
          <w:sz w:val="24"/>
          <w:lang w:val="en-US"/>
        </w:rPr>
        <w:t>L</w:t>
      </w:r>
      <w:r>
        <w:rPr>
          <w:sz w:val="24"/>
        </w:rPr>
        <w:t>-противоречиями» (от «</w:t>
      </w:r>
      <w:r>
        <w:rPr>
          <w:sz w:val="24"/>
          <w:lang w:val="en-US"/>
        </w:rPr>
        <w:t>limit</w:t>
      </w:r>
      <w:r>
        <w:rPr>
          <w:sz w:val="24"/>
        </w:rPr>
        <w:t xml:space="preserve">» – предел), и демонстрируемая ниже техника может быть проинтерпретирована как решение сформулированных выше двух проблем – «критерия демаркации» и «проблемы согласования». </w:t>
      </w:r>
    </w:p>
    <w:p w:rsidR="005A65BE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Конкретизируем теперь описанный в Приложении 5 подход применительно к теории множеств. Пусть </w:t>
      </w:r>
      <w:r>
        <w:rPr>
          <w:sz w:val="24"/>
          <w:lang w:val="en-US"/>
        </w:rPr>
        <w:t>S</w:t>
      </w:r>
      <w:r>
        <w:rPr>
          <w:sz w:val="24"/>
        </w:rPr>
        <w:t xml:space="preserve"> – какая-либо аксиоматическая теория множеств, являющаяся </w:t>
      </w:r>
      <w:r>
        <w:rPr>
          <w:sz w:val="24"/>
          <w:lang w:val="en-US"/>
        </w:rPr>
        <w:t>t</w:t>
      </w:r>
      <w:r>
        <w:rPr>
          <w:sz w:val="24"/>
        </w:rPr>
        <w:t xml:space="preserve">-предельной теорией относительно некоторого теоретико-множественного универсума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sym w:font="Symbol" w:char="F0A5"/>
      </w:r>
      <w:r>
        <w:rPr>
          <w:sz w:val="24"/>
        </w:rPr>
        <w:t xml:space="preserve"> (под теоретико-множественным универсумом здесь понимается семейство множеств, замкнутое относительно некоторых первичных операций порождения множеств в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). Напомним, что множество Х называется </w:t>
      </w:r>
      <w:r>
        <w:rPr>
          <w:sz w:val="24"/>
          <w:u w:val="single"/>
        </w:rPr>
        <w:t>пределом</w:t>
      </w:r>
      <w:r>
        <w:rPr>
          <w:sz w:val="24"/>
        </w:rPr>
        <w:t xml:space="preserve"> последовательности множеств {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bscript"/>
          <w:lang w:val="en-US"/>
        </w:rPr>
        <w:t>n</w:t>
      </w:r>
      <w:proofErr w:type="spellEnd"/>
      <w:r>
        <w:rPr>
          <w:sz w:val="24"/>
        </w:rPr>
        <w:t>}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=0</w:t>
      </w:r>
      <w:r>
        <w:rPr>
          <w:sz w:val="24"/>
          <w:vertAlign w:val="superscript"/>
          <w:lang w:val="en-US"/>
        </w:rPr>
        <w:sym w:font="Symbol" w:char="F0A5"/>
      </w:r>
      <w:r>
        <w:rPr>
          <w:sz w:val="24"/>
        </w:rPr>
        <w:t xml:space="preserve"> , что записывается в виде </w:t>
      </w:r>
      <w:proofErr w:type="spellStart"/>
      <w:r>
        <w:rPr>
          <w:sz w:val="24"/>
          <w:lang w:val="en-US"/>
        </w:rPr>
        <w:t>limX</w:t>
      </w:r>
      <w:r>
        <w:rPr>
          <w:sz w:val="24"/>
          <w:vertAlign w:val="subscript"/>
          <w:lang w:val="en-US"/>
        </w:rPr>
        <w:t>n</w:t>
      </w:r>
      <w:proofErr w:type="spellEnd"/>
      <w:r>
        <w:rPr>
          <w:sz w:val="24"/>
        </w:rPr>
        <w:t xml:space="preserve"> = </w:t>
      </w:r>
      <w:r>
        <w:rPr>
          <w:sz w:val="24"/>
          <w:lang w:val="en-US"/>
        </w:rPr>
        <w:t>X</w:t>
      </w:r>
      <w:r>
        <w:rPr>
          <w:sz w:val="24"/>
        </w:rPr>
        <w:t xml:space="preserve">, тогда и </w:t>
      </w:r>
      <w:proofErr w:type="spellStart"/>
      <w:r>
        <w:rPr>
          <w:sz w:val="24"/>
        </w:rPr>
        <w:t>т.т</w:t>
      </w:r>
      <w:proofErr w:type="spellEnd"/>
      <w:r>
        <w:rPr>
          <w:sz w:val="24"/>
        </w:rPr>
        <w:t>., когда</w:t>
      </w:r>
    </w:p>
    <w:p w:rsidR="005A65BE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</w:rPr>
        <w:sym w:font="Symbol" w:char="F0C7"/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=0</w:t>
      </w:r>
      <w:r>
        <w:rPr>
          <w:sz w:val="24"/>
          <w:vertAlign w:val="superscript"/>
          <w:lang w:val="en-US"/>
        </w:rPr>
        <w:sym w:font="Symbol" w:char="F0A5"/>
      </w:r>
      <w:r>
        <w:rPr>
          <w:sz w:val="24"/>
        </w:rPr>
        <w:t xml:space="preserve"> (</w:t>
      </w:r>
      <w:r>
        <w:rPr>
          <w:sz w:val="24"/>
        </w:rPr>
        <w:sym w:font="Symbol" w:char="F0C8"/>
      </w:r>
      <w:r>
        <w:rPr>
          <w:sz w:val="24"/>
          <w:vertAlign w:val="subscript"/>
          <w:lang w:val="en-US"/>
        </w:rPr>
        <w:t>k</w:t>
      </w:r>
      <w:r>
        <w:rPr>
          <w:sz w:val="24"/>
          <w:vertAlign w:val="subscript"/>
        </w:rPr>
        <w:t>=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perscript"/>
          <w:lang w:val="en-US"/>
        </w:rPr>
        <w:sym w:font="Symbol" w:char="F0A5"/>
      </w:r>
      <w:r>
        <w:rPr>
          <w:sz w:val="24"/>
          <w:vertAlign w:val="superscript"/>
        </w:rPr>
        <w:t xml:space="preserve">  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 xml:space="preserve">) = </w:t>
      </w:r>
      <w:r>
        <w:rPr>
          <w:sz w:val="24"/>
          <w:lang w:val="en-US"/>
        </w:rPr>
        <w:sym w:font="Symbol" w:char="F0C8"/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=0</w:t>
      </w:r>
      <w:r>
        <w:rPr>
          <w:sz w:val="24"/>
          <w:vertAlign w:val="superscript"/>
          <w:lang w:val="en-US"/>
        </w:rPr>
        <w:sym w:font="Symbol" w:char="F0A5"/>
      </w:r>
      <w:r>
        <w:rPr>
          <w:sz w:val="24"/>
        </w:rPr>
        <w:t xml:space="preserve"> (</w:t>
      </w:r>
      <w:r>
        <w:rPr>
          <w:sz w:val="24"/>
          <w:lang w:val="en-US"/>
        </w:rPr>
        <w:sym w:font="Symbol" w:char="F0C7"/>
      </w:r>
      <w:r>
        <w:rPr>
          <w:sz w:val="24"/>
          <w:vertAlign w:val="subscript"/>
          <w:lang w:val="en-US"/>
        </w:rPr>
        <w:t>k</w:t>
      </w:r>
      <w:r>
        <w:rPr>
          <w:sz w:val="24"/>
          <w:vertAlign w:val="subscript"/>
        </w:rPr>
        <w:t>=</w:t>
      </w:r>
      <w:r>
        <w:rPr>
          <w:sz w:val="24"/>
          <w:vertAlign w:val="subscript"/>
          <w:lang w:val="en-US"/>
        </w:rPr>
        <w:t>n</w:t>
      </w:r>
      <w:r>
        <w:rPr>
          <w:sz w:val="24"/>
          <w:vertAlign w:val="superscript"/>
          <w:lang w:val="en-US"/>
        </w:rPr>
        <w:sym w:font="Symbol" w:char="F0A5"/>
      </w:r>
      <w:r>
        <w:rPr>
          <w:sz w:val="24"/>
          <w:vertAlign w:val="superscript"/>
        </w:rPr>
        <w:t xml:space="preserve">  </w:t>
      </w:r>
      <w:proofErr w:type="spellStart"/>
      <w:r>
        <w:rPr>
          <w:sz w:val="24"/>
          <w:lang w:val="en-US"/>
        </w:rPr>
        <w:t>X</w:t>
      </w:r>
      <w:r>
        <w:rPr>
          <w:sz w:val="24"/>
          <w:vertAlign w:val="subscript"/>
          <w:lang w:val="en-US"/>
        </w:rPr>
        <w:t>k</w:t>
      </w:r>
      <w:proofErr w:type="spellEnd"/>
      <w:r>
        <w:rPr>
          <w:sz w:val="24"/>
        </w:rPr>
        <w:t xml:space="preserve">) = </w:t>
      </w:r>
      <w:r>
        <w:rPr>
          <w:sz w:val="24"/>
          <w:lang w:val="en-US"/>
        </w:rPr>
        <w:t>X</w:t>
      </w:r>
      <w:r>
        <w:rPr>
          <w:sz w:val="24"/>
        </w:rPr>
        <w:t>.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В этом случае над </w:t>
      </w:r>
      <w:r>
        <w:rPr>
          <w:sz w:val="24"/>
          <w:lang w:val="en-US"/>
        </w:rPr>
        <w:t>S</w:t>
      </w:r>
      <w:r>
        <w:rPr>
          <w:sz w:val="24"/>
        </w:rPr>
        <w:t xml:space="preserve"> может быть построена </w:t>
      </w:r>
      <w:r>
        <w:rPr>
          <w:sz w:val="24"/>
          <w:lang w:val="en-US"/>
        </w:rPr>
        <w:t>f</w:t>
      </w:r>
      <w:r>
        <w:rPr>
          <w:sz w:val="24"/>
        </w:rPr>
        <w:t xml:space="preserve">-предельная теория </w:t>
      </w:r>
      <w:r>
        <w:rPr>
          <w:sz w:val="24"/>
          <w:lang w:val="en-US"/>
        </w:rPr>
        <w:t>S</w:t>
      </w:r>
      <w:r>
        <w:rPr>
          <w:sz w:val="24"/>
        </w:rPr>
        <w:t xml:space="preserve">*. 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Пытаясь выразить в </w:t>
      </w:r>
      <w:r>
        <w:rPr>
          <w:sz w:val="24"/>
          <w:lang w:val="en-US"/>
        </w:rPr>
        <w:t>S</w:t>
      </w:r>
      <w:r>
        <w:rPr>
          <w:sz w:val="24"/>
        </w:rPr>
        <w:t xml:space="preserve">* парадокс Рассела как </w:t>
      </w:r>
      <w:r>
        <w:rPr>
          <w:sz w:val="24"/>
          <w:lang w:val="en-US"/>
        </w:rPr>
        <w:t>L</w:t>
      </w:r>
      <w:r>
        <w:rPr>
          <w:sz w:val="24"/>
        </w:rPr>
        <w:t xml:space="preserve">-противоречие, предъявим к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 следующие дополнительные требования: 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1)моделью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 является некоторый теоретико-множественный универсум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sym w:font="Symbol" w:char="F0A5"/>
      </w:r>
      <w:r>
        <w:rPr>
          <w:sz w:val="24"/>
        </w:rPr>
        <w:t xml:space="preserve">, в рамках которого можно выделить бесконечную последовательность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0</w:t>
      </w:r>
      <w:r>
        <w:rPr>
          <w:sz w:val="24"/>
        </w:rPr>
        <w:t xml:space="preserve">,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… “малых” теоретико-множественных универсумов, где </w:t>
      </w:r>
      <w:proofErr w:type="spellStart"/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i</w:t>
      </w:r>
      <w:proofErr w:type="spellEnd"/>
      <w:r>
        <w:rPr>
          <w:sz w:val="24"/>
          <w:lang w:val="en-US"/>
        </w:rPr>
        <w:sym w:font="Symbol" w:char="F0CD"/>
      </w:r>
      <w:proofErr w:type="spellStart"/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i</w:t>
      </w:r>
      <w:proofErr w:type="spellEnd"/>
      <w:r>
        <w:rPr>
          <w:sz w:val="24"/>
          <w:vertAlign w:val="subscript"/>
        </w:rPr>
        <w:t>+1</w:t>
      </w:r>
      <w:r>
        <w:rPr>
          <w:sz w:val="24"/>
        </w:rPr>
        <w:t xml:space="preserve"> и </w:t>
      </w:r>
      <w:proofErr w:type="spellStart"/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i</w:t>
      </w:r>
      <w:proofErr w:type="spellEnd"/>
      <w:r>
        <w:rPr>
          <w:sz w:val="24"/>
          <w:lang w:val="en-US"/>
        </w:rPr>
        <w:sym w:font="Symbol" w:char="F0B9"/>
      </w:r>
      <w:proofErr w:type="spellStart"/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i</w:t>
      </w:r>
      <w:proofErr w:type="spellEnd"/>
      <w:r>
        <w:rPr>
          <w:sz w:val="24"/>
          <w:vertAlign w:val="subscript"/>
        </w:rPr>
        <w:t>+1</w:t>
      </w:r>
      <w:r>
        <w:rPr>
          <w:sz w:val="24"/>
        </w:rPr>
        <w:t xml:space="preserve">,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</w:rPr>
        <w:t xml:space="preserve">=0,1,2,…, и </w:t>
      </w:r>
      <w:r>
        <w:rPr>
          <w:position w:val="-28"/>
          <w:sz w:val="24"/>
        </w:rPr>
        <w:object w:dxaOrig="5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pt" o:ole="" fillcolor="window">
            <v:imagedata r:id="rId5" o:title=""/>
          </v:shape>
          <o:OLEObject Type="Embed" ProgID="Equation.3" ShapeID="_x0000_i1025" DrawAspect="Content" ObjectID="_1453492345" r:id="rId6"/>
        </w:object>
      </w:r>
      <w:r>
        <w:rPr>
          <w:sz w:val="24"/>
        </w:rPr>
        <w:t>=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sym w:font="Symbol" w:char="F0A5"/>
      </w:r>
      <w:r>
        <w:rPr>
          <w:sz w:val="24"/>
        </w:rPr>
        <w:t xml:space="preserve">. 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2)для универсумов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0</w:t>
      </w:r>
      <w:r>
        <w:rPr>
          <w:sz w:val="24"/>
        </w:rPr>
        <w:t xml:space="preserve">,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… в языке </w:t>
      </w:r>
      <w:r>
        <w:rPr>
          <w:sz w:val="24"/>
          <w:lang w:val="en-US"/>
        </w:rPr>
        <w:t>L</w:t>
      </w:r>
      <w:r>
        <w:rPr>
          <w:sz w:val="24"/>
        </w:rPr>
        <w:t>(</w:t>
      </w:r>
      <w:r>
        <w:rPr>
          <w:sz w:val="24"/>
          <w:lang w:val="en-US"/>
        </w:rPr>
        <w:t>S</w:t>
      </w:r>
      <w:r>
        <w:rPr>
          <w:sz w:val="24"/>
        </w:rPr>
        <w:t xml:space="preserve">) 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  имеются имена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</w:rPr>
        <w:t>0</w:t>
      </w:r>
      <w:r>
        <w:rPr>
          <w:sz w:val="24"/>
        </w:rPr>
        <w:t xml:space="preserve">,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</w:rPr>
        <w:t>1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</w:rPr>
        <w:t>2</w:t>
      </w:r>
      <w:r>
        <w:rPr>
          <w:sz w:val="24"/>
        </w:rPr>
        <w:t xml:space="preserve">, … соотв., и в </w:t>
      </w:r>
      <w:r>
        <w:rPr>
          <w:sz w:val="24"/>
          <w:lang w:val="en-US"/>
        </w:rPr>
        <w:t>S</w:t>
      </w:r>
      <w:r>
        <w:rPr>
          <w:sz w:val="24"/>
        </w:rPr>
        <w:t xml:space="preserve"> верна схема аксиом  </w:t>
      </w:r>
      <w:r>
        <w:rPr>
          <w:b/>
          <w:sz w:val="24"/>
          <w:lang w:val="en-US"/>
        </w:rPr>
        <w:t>x</w:t>
      </w:r>
      <w:r>
        <w:rPr>
          <w:sz w:val="24"/>
          <w:lang w:val="en-US"/>
        </w:rPr>
        <w:sym w:font="Symbol" w:char="F0CD"/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  <w:lang w:val="en-US"/>
        </w:rPr>
        <w:sym w:font="Symbol" w:char="F0D9"/>
      </w:r>
      <w:r>
        <w:rPr>
          <w:b/>
          <w:sz w:val="24"/>
          <w:lang w:val="en-US"/>
        </w:rPr>
        <w:t>x</w:t>
      </w:r>
      <w:r>
        <w:rPr>
          <w:sz w:val="24"/>
          <w:lang w:val="en-US"/>
        </w:rPr>
        <w:sym w:font="Symbol" w:char="F0CF"/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AE"/>
      </w:r>
      <w:r>
        <w:rPr>
          <w:sz w:val="24"/>
        </w:rPr>
        <w:t xml:space="preserve"> </w:t>
      </w:r>
      <w:r>
        <w:rPr>
          <w:b/>
          <w:sz w:val="24"/>
          <w:lang w:val="en-US"/>
        </w:rPr>
        <w:t>x</w:t>
      </w:r>
      <w:r>
        <w:rPr>
          <w:sz w:val="24"/>
          <w:lang w:val="en-US"/>
        </w:rPr>
        <w:sym w:font="Symbol" w:char="F0CE"/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  <w:vertAlign w:val="subscript"/>
        </w:rPr>
        <w:t>+1</w:t>
      </w:r>
      <w:r>
        <w:rPr>
          <w:sz w:val="24"/>
        </w:rPr>
        <w:t xml:space="preserve">, где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,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  <w:vertAlign w:val="subscript"/>
        </w:rPr>
        <w:t>+1</w:t>
      </w:r>
      <w:r>
        <w:rPr>
          <w:sz w:val="24"/>
        </w:rPr>
        <w:t xml:space="preserve"> – переменные метаязыка, пробегающие имена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</w:rPr>
        <w:t>0</w:t>
      </w:r>
      <w:r>
        <w:rPr>
          <w:sz w:val="24"/>
        </w:rPr>
        <w:t xml:space="preserve">,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</w:rPr>
        <w:t>1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</w:rPr>
        <w:t>2</w:t>
      </w:r>
      <w:r>
        <w:rPr>
          <w:sz w:val="24"/>
        </w:rPr>
        <w:t xml:space="preserve">, …. 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3)для каждого терма </w:t>
      </w:r>
      <w:r>
        <w:rPr>
          <w:b/>
          <w:sz w:val="24"/>
        </w:rPr>
        <w:t>Х</w:t>
      </w:r>
      <w:r>
        <w:rPr>
          <w:sz w:val="24"/>
        </w:rPr>
        <w:t xml:space="preserve"> = {</w:t>
      </w:r>
      <w:r>
        <w:rPr>
          <w:b/>
          <w:sz w:val="24"/>
          <w:lang w:val="en-US"/>
        </w:rPr>
        <w:t>x</w:t>
      </w:r>
      <w:r>
        <w:rPr>
          <w:sz w:val="24"/>
        </w:rPr>
        <w:t xml:space="preserve">: </w:t>
      </w:r>
      <w:r>
        <w:rPr>
          <w:b/>
          <w:sz w:val="24"/>
          <w:lang w:val="en-US"/>
        </w:rPr>
        <w:sym w:font="Symbol" w:char="F06A"/>
      </w:r>
      <w:r>
        <w:rPr>
          <w:sz w:val="24"/>
        </w:rPr>
        <w:t>(</w:t>
      </w:r>
      <w:r>
        <w:rPr>
          <w:b/>
          <w:sz w:val="24"/>
          <w:lang w:val="en-US"/>
        </w:rPr>
        <w:t>x</w:t>
      </w:r>
      <w:r>
        <w:rPr>
          <w:sz w:val="24"/>
        </w:rPr>
        <w:t xml:space="preserve">)} наивной теории множеств </w:t>
      </w:r>
      <w:r>
        <w:rPr>
          <w:sz w:val="24"/>
          <w:lang w:val="en-US"/>
        </w:rPr>
        <w:t>NS</w:t>
      </w:r>
      <w:r>
        <w:rPr>
          <w:sz w:val="24"/>
        </w:rPr>
        <w:t xml:space="preserve"> (под “наивной теорией множеств” здесь можно понимать, например, “идеальное исчисление” </w:t>
      </w:r>
      <w:r>
        <w:rPr>
          <w:b/>
          <w:sz w:val="24"/>
        </w:rPr>
        <w:t>К</w:t>
      </w:r>
      <w:r>
        <w:rPr>
          <w:sz w:val="24"/>
        </w:rPr>
        <w:t xml:space="preserve"> и его расширения, как они сформулированы в [27] – см. [27, с.171-172]), где </w:t>
      </w:r>
      <w:r>
        <w:rPr>
          <w:b/>
          <w:sz w:val="24"/>
          <w:lang w:val="en-US"/>
        </w:rPr>
        <w:sym w:font="Symbol" w:char="F06A"/>
      </w:r>
      <w:r>
        <w:rPr>
          <w:sz w:val="24"/>
        </w:rPr>
        <w:t>(</w:t>
      </w:r>
      <w:r>
        <w:rPr>
          <w:b/>
          <w:sz w:val="24"/>
          <w:lang w:val="en-US"/>
        </w:rPr>
        <w:t>x</w:t>
      </w:r>
      <w:r>
        <w:rPr>
          <w:sz w:val="24"/>
        </w:rPr>
        <w:t xml:space="preserve">) – формула теории </w:t>
      </w:r>
      <w:r>
        <w:rPr>
          <w:sz w:val="24"/>
          <w:lang w:val="en-US"/>
        </w:rPr>
        <w:t>NS</w:t>
      </w:r>
      <w:r>
        <w:rPr>
          <w:sz w:val="24"/>
        </w:rPr>
        <w:t xml:space="preserve">, свободно содержащая переменную </w:t>
      </w:r>
      <w:r>
        <w:rPr>
          <w:b/>
          <w:sz w:val="24"/>
          <w:lang w:val="en-US"/>
        </w:rPr>
        <w:t>x</w:t>
      </w:r>
      <w:r>
        <w:rPr>
          <w:sz w:val="24"/>
        </w:rPr>
        <w:t xml:space="preserve">, в языке </w:t>
      </w:r>
      <w:r>
        <w:rPr>
          <w:sz w:val="24"/>
          <w:lang w:val="en-US"/>
        </w:rPr>
        <w:t>L</w:t>
      </w:r>
      <w:r>
        <w:rPr>
          <w:sz w:val="24"/>
        </w:rPr>
        <w:t>(</w:t>
      </w:r>
      <w:r>
        <w:rPr>
          <w:sz w:val="24"/>
          <w:lang w:val="en-US"/>
        </w:rPr>
        <w:t>S</w:t>
      </w:r>
      <w:r>
        <w:rPr>
          <w:sz w:val="24"/>
        </w:rPr>
        <w:t xml:space="preserve">)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 существует ранговый терм </w:t>
      </w:r>
      <w:r>
        <w:rPr>
          <w:b/>
          <w:sz w:val="24"/>
        </w:rPr>
        <w:t>Х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>={</w:t>
      </w:r>
      <w:r>
        <w:rPr>
          <w:b/>
          <w:sz w:val="24"/>
          <w:lang w:val="en-US"/>
        </w:rPr>
        <w:t>x</w:t>
      </w:r>
      <w:r>
        <w:rPr>
          <w:b/>
          <w:sz w:val="24"/>
          <w:lang w:val="en-US"/>
        </w:rPr>
        <w:sym w:font="Symbol" w:char="F0CE"/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b/>
          <w:sz w:val="24"/>
          <w:lang w:val="en-US"/>
        </w:rPr>
        <w:sym w:font="Symbol" w:char="F06A"/>
      </w:r>
      <w:r>
        <w:rPr>
          <w:sz w:val="24"/>
        </w:rPr>
        <w:t>(</w:t>
      </w:r>
      <w:r>
        <w:rPr>
          <w:b/>
          <w:sz w:val="24"/>
          <w:lang w:val="en-US"/>
        </w:rPr>
        <w:t>x</w:t>
      </w:r>
      <w:r>
        <w:rPr>
          <w:sz w:val="24"/>
        </w:rPr>
        <w:t xml:space="preserve">)}, </w:t>
      </w:r>
      <w:r>
        <w:rPr>
          <w:sz w:val="24"/>
          <w:lang w:val="en-US"/>
        </w:rPr>
        <w:t>n</w:t>
      </w:r>
      <w:r>
        <w:rPr>
          <w:sz w:val="24"/>
        </w:rPr>
        <w:t xml:space="preserve">=0,1,2,…. 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4)последовательности {</w:t>
      </w:r>
      <w:r>
        <w:rPr>
          <w:b/>
          <w:sz w:val="24"/>
        </w:rPr>
        <w:t>Х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>}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  <w:vertAlign w:val="subscript"/>
        </w:rPr>
        <w:t>=0</w:t>
      </w:r>
      <w:r>
        <w:rPr>
          <w:sz w:val="24"/>
          <w:vertAlign w:val="superscript"/>
          <w:lang w:val="en-US"/>
        </w:rPr>
        <w:sym w:font="Symbol" w:char="F0A5"/>
      </w:r>
      <w:r>
        <w:rPr>
          <w:sz w:val="24"/>
        </w:rPr>
        <w:t xml:space="preserve"> ранговых термов – также термы </w:t>
      </w:r>
      <w:r>
        <w:rPr>
          <w:sz w:val="24"/>
          <w:lang w:val="en-US"/>
        </w:rPr>
        <w:t>t</w:t>
      </w:r>
      <w:r>
        <w:rPr>
          <w:sz w:val="24"/>
        </w:rPr>
        <w:t xml:space="preserve">-предельной теории </w:t>
      </w:r>
      <w:r>
        <w:rPr>
          <w:sz w:val="24"/>
          <w:lang w:val="en-US"/>
        </w:rPr>
        <w:t>S</w:t>
      </w:r>
      <w:r>
        <w:rPr>
          <w:sz w:val="24"/>
        </w:rPr>
        <w:t>.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В этом случае можно легко показать, что эти последовательности являются предельными последовательностями (т.к. </w:t>
      </w:r>
      <w:r>
        <w:rPr>
          <w:b/>
          <w:sz w:val="24"/>
        </w:rPr>
        <w:t>Х</w:t>
      </w:r>
      <w:r>
        <w:rPr>
          <w:b/>
          <w:sz w:val="24"/>
          <w:vertAlign w:val="superscript"/>
          <w:lang w:val="en-US"/>
        </w:rPr>
        <w:t>n</w:t>
      </w:r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CD"/>
      </w:r>
      <w:r>
        <w:rPr>
          <w:b/>
          <w:sz w:val="24"/>
        </w:rPr>
        <w:t xml:space="preserve"> Х</w:t>
      </w:r>
      <w:r>
        <w:rPr>
          <w:b/>
          <w:sz w:val="24"/>
          <w:vertAlign w:val="superscript"/>
          <w:lang w:val="en-US"/>
        </w:rPr>
        <w:t>n</w:t>
      </w:r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– теорема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), т.е. для них определены предельные термы </w:t>
      </w:r>
      <w:r>
        <w:rPr>
          <w:b/>
          <w:sz w:val="24"/>
        </w:rPr>
        <w:t>Х</w:t>
      </w:r>
      <w:r>
        <w:rPr>
          <w:b/>
          <w:sz w:val="24"/>
          <w:vertAlign w:val="superscript"/>
          <w:lang w:val="en-US"/>
        </w:rPr>
        <w:sym w:font="Symbol" w:char="F0A5"/>
      </w:r>
      <w:r>
        <w:rPr>
          <w:sz w:val="24"/>
        </w:rPr>
        <w:t xml:space="preserve">, являющиеся термами языка </w:t>
      </w:r>
      <w:r>
        <w:rPr>
          <w:sz w:val="24"/>
          <w:lang w:val="en-US"/>
        </w:rPr>
        <w:t>L</w:t>
      </w:r>
      <w:r>
        <w:rPr>
          <w:sz w:val="24"/>
        </w:rPr>
        <w:t>(</w:t>
      </w:r>
      <w:r>
        <w:rPr>
          <w:sz w:val="24"/>
          <w:lang w:val="en-US"/>
        </w:rPr>
        <w:t>S</w:t>
      </w:r>
      <w:r>
        <w:rPr>
          <w:sz w:val="24"/>
        </w:rPr>
        <w:t xml:space="preserve">) теории </w:t>
      </w:r>
      <w:r>
        <w:rPr>
          <w:sz w:val="24"/>
          <w:lang w:val="en-US"/>
        </w:rPr>
        <w:t>S</w:t>
      </w:r>
      <w:r>
        <w:rPr>
          <w:sz w:val="24"/>
        </w:rPr>
        <w:t>.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Для множества Рассела </w:t>
      </w:r>
      <w:r>
        <w:rPr>
          <w:b/>
          <w:sz w:val="24"/>
          <w:lang w:val="en-US"/>
        </w:rPr>
        <w:t>R</w:t>
      </w:r>
      <w:r>
        <w:rPr>
          <w:sz w:val="24"/>
        </w:rPr>
        <w:t>=</w:t>
      </w:r>
      <w:r>
        <w:rPr>
          <w:b/>
          <w:sz w:val="24"/>
        </w:rPr>
        <w:t>{</w:t>
      </w:r>
      <w:r>
        <w:rPr>
          <w:b/>
          <w:sz w:val="24"/>
          <w:lang w:val="en-US"/>
        </w:rPr>
        <w:t>x</w:t>
      </w:r>
      <w:r>
        <w:rPr>
          <w:b/>
          <w:sz w:val="24"/>
        </w:rPr>
        <w:t xml:space="preserve">: </w:t>
      </w:r>
      <w:r>
        <w:rPr>
          <w:b/>
          <w:sz w:val="24"/>
          <w:lang w:val="en-US"/>
        </w:rPr>
        <w:t>x</w:t>
      </w:r>
      <w:r>
        <w:rPr>
          <w:b/>
          <w:sz w:val="24"/>
          <w:lang w:val="en-US"/>
        </w:rPr>
        <w:sym w:font="Symbol" w:char="F0CF"/>
      </w:r>
      <w:r>
        <w:rPr>
          <w:b/>
          <w:sz w:val="24"/>
          <w:lang w:val="en-US"/>
        </w:rPr>
        <w:t>x</w:t>
      </w:r>
      <w:r>
        <w:rPr>
          <w:b/>
          <w:sz w:val="24"/>
        </w:rPr>
        <w:t>}</w:t>
      </w:r>
      <w:r>
        <w:rPr>
          <w:sz w:val="24"/>
        </w:rPr>
        <w:t xml:space="preserve"> из наивной теории множеств </w:t>
      </w:r>
      <w:r>
        <w:rPr>
          <w:sz w:val="24"/>
          <w:lang w:val="en-US"/>
        </w:rPr>
        <w:t>NS</w:t>
      </w:r>
      <w:r>
        <w:rPr>
          <w:sz w:val="24"/>
        </w:rPr>
        <w:t xml:space="preserve"> определена в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 бесконечная предельная последовательность ранговых множеств Рассела,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>=</w:t>
      </w:r>
      <w:r>
        <w:rPr>
          <w:b/>
          <w:sz w:val="24"/>
        </w:rPr>
        <w:t>{</w:t>
      </w:r>
      <w:r>
        <w:rPr>
          <w:b/>
          <w:sz w:val="24"/>
          <w:lang w:val="en-US"/>
        </w:rPr>
        <w:t>x</w:t>
      </w:r>
      <w:r>
        <w:rPr>
          <w:b/>
          <w:sz w:val="24"/>
          <w:lang w:val="en-US"/>
        </w:rPr>
        <w:sym w:font="Symbol" w:char="F0CE"/>
      </w:r>
      <w:r>
        <w:rPr>
          <w:b/>
          <w:sz w:val="24"/>
          <w:lang w:val="en-US"/>
        </w:rPr>
        <w:t>U</w:t>
      </w:r>
      <w:r>
        <w:rPr>
          <w:b/>
          <w:sz w:val="24"/>
          <w:vertAlign w:val="subscript"/>
          <w:lang w:val="en-US"/>
        </w:rPr>
        <w:t>n</w:t>
      </w:r>
      <w:r>
        <w:rPr>
          <w:b/>
          <w:sz w:val="24"/>
        </w:rPr>
        <w:t xml:space="preserve">: </w:t>
      </w:r>
      <w:r>
        <w:rPr>
          <w:b/>
          <w:sz w:val="24"/>
          <w:lang w:val="en-US"/>
        </w:rPr>
        <w:t>x</w:t>
      </w:r>
      <w:r>
        <w:rPr>
          <w:b/>
          <w:sz w:val="24"/>
          <w:lang w:val="en-US"/>
        </w:rPr>
        <w:sym w:font="Symbol" w:char="F0CF"/>
      </w:r>
      <w:r>
        <w:rPr>
          <w:b/>
          <w:sz w:val="24"/>
          <w:lang w:val="en-US"/>
        </w:rPr>
        <w:t>x</w:t>
      </w:r>
      <w:r>
        <w:rPr>
          <w:b/>
          <w:sz w:val="24"/>
        </w:rPr>
        <w:t>}</w:t>
      </w:r>
      <w:r>
        <w:rPr>
          <w:sz w:val="24"/>
        </w:rPr>
        <w:t xml:space="preserve">, с предельным термом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</w:rPr>
        <w:sym w:font="Symbol" w:char="F0A5"/>
      </w:r>
      <w:r>
        <w:rPr>
          <w:sz w:val="24"/>
        </w:rPr>
        <w:t xml:space="preserve">, для которого в </w:t>
      </w:r>
      <w:r>
        <w:rPr>
          <w:sz w:val="24"/>
          <w:lang w:val="en-US"/>
        </w:rPr>
        <w:t>S</w:t>
      </w:r>
      <w:r>
        <w:rPr>
          <w:sz w:val="24"/>
        </w:rPr>
        <w:t xml:space="preserve"> предполагается выводимой теорема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</w:rPr>
        <w:sym w:font="Symbol" w:char="F0A5"/>
      </w:r>
      <w:r>
        <w:rPr>
          <w:sz w:val="24"/>
        </w:rPr>
        <w:t>=</w:t>
      </w:r>
      <w:r>
        <w:rPr>
          <w:position w:val="-20"/>
          <w:sz w:val="24"/>
        </w:rPr>
        <w:object w:dxaOrig="400" w:dyaOrig="440">
          <v:shape id="_x0000_i1026" type="#_x0000_t75" style="width:20.25pt;height:21.75pt" o:ole="" fillcolor="window">
            <v:imagedata r:id="rId7" o:title=""/>
          </v:shape>
          <o:OLEObject Type="Embed" ProgID="Equation.3" ShapeID="_x0000_i1026" DrawAspect="Content" ObjectID="_1453492346" r:id="rId8"/>
        </w:objec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. В </w:t>
      </w:r>
      <w:r>
        <w:rPr>
          <w:sz w:val="24"/>
        </w:rPr>
        <w:lastRenderedPageBreak/>
        <w:t xml:space="preserve">предположении непротиворечивости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, можно в этом случае показать, что формулы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и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являются теоремами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 для любых </w:t>
      </w:r>
      <w:r>
        <w:rPr>
          <w:sz w:val="24"/>
          <w:lang w:val="en-US"/>
        </w:rPr>
        <w:t>n</w:t>
      </w:r>
      <w:r>
        <w:rPr>
          <w:sz w:val="24"/>
        </w:rPr>
        <w:t>=0,1,2,…. Тогда последовательность формул {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D9"/>
      </w:r>
      <w:r>
        <w:rPr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27" type="#_x0000_t75" style="width:30.75pt;height:33.75pt" o:ole="" fillcolor="window">
            <v:imagedata r:id="rId9" o:title=""/>
          </v:shape>
          <o:OLEObject Type="Embed" ProgID="Equation.3" ShapeID="_x0000_i1027" DrawAspect="Content" ObjectID="_1453492347" r:id="rId10"/>
        </w:object>
      </w:r>
      <w:r>
        <w:rPr>
          <w:sz w:val="24"/>
        </w:rPr>
        <w:t xml:space="preserve"> является </w:t>
      </w:r>
      <w:r>
        <w:rPr>
          <w:sz w:val="24"/>
          <w:lang w:val="en-US"/>
        </w:rPr>
        <w:t>L</w:t>
      </w:r>
      <w:r>
        <w:rPr>
          <w:sz w:val="24"/>
        </w:rPr>
        <w:t xml:space="preserve">-противоречием – как формула теории </w:t>
      </w:r>
      <w:r>
        <w:rPr>
          <w:sz w:val="24"/>
          <w:lang w:val="en-US"/>
        </w:rPr>
        <w:t>S</w:t>
      </w:r>
      <w:r>
        <w:rPr>
          <w:sz w:val="24"/>
        </w:rPr>
        <w:t xml:space="preserve">*. В самом деле, теорема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может быть представлена в виде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= </w:t>
      </w:r>
      <w:r>
        <w:rPr>
          <w:b/>
          <w:sz w:val="24"/>
        </w:rPr>
        <w:t>х</w:t>
      </w:r>
      <w:r>
        <w:rPr>
          <w:b/>
          <w:sz w:val="24"/>
          <w:vertAlign w:val="subscript"/>
        </w:rPr>
        <w:t>1</w:t>
      </w:r>
      <w:r>
        <w:rPr>
          <w:b/>
          <w:sz w:val="24"/>
          <w:lang w:val="en-US"/>
        </w:rPr>
        <w:sym w:font="Symbol" w:char="F0CE"/>
      </w:r>
      <w:r>
        <w:rPr>
          <w:b/>
          <w:sz w:val="24"/>
        </w:rPr>
        <w:t>х</w:t>
      </w:r>
      <w:r>
        <w:rPr>
          <w:b/>
          <w:sz w:val="24"/>
          <w:vertAlign w:val="subscript"/>
        </w:rPr>
        <w:t xml:space="preserve">2   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vertAlign w:val="subscript"/>
        </w:rPr>
        <w:t xml:space="preserve">1, 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vertAlign w:val="subscript"/>
        </w:rPr>
        <w:t>2</w:t>
      </w:r>
      <w:r>
        <w:rPr>
          <w:sz w:val="24"/>
        </w:rPr>
        <w:t xml:space="preserve"> [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>], что является частным случаем формул вида (*) из Приложения 5.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В этом случае формула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может быть представлена как ╕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– слабое отрицание теоремы 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, также являющаяся теоремой </w:t>
      </w:r>
      <w:r>
        <w:rPr>
          <w:sz w:val="24"/>
          <w:lang w:val="en-US"/>
        </w:rPr>
        <w:t>S</w:t>
      </w:r>
      <w:r>
        <w:rPr>
          <w:sz w:val="24"/>
        </w:rPr>
        <w:t xml:space="preserve">. В самом деле, для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можем записать: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╕</w:t>
      </w:r>
      <w:r>
        <w:rPr>
          <w:b/>
          <w:sz w:val="24"/>
          <w:lang w:val="en-US"/>
        </w:rPr>
        <w:t>A</w:t>
      </w:r>
      <w:r>
        <w:rPr>
          <w:b/>
          <w:sz w:val="24"/>
          <w:vertAlign w:val="subscript"/>
          <w:lang w:val="en-US"/>
        </w:rPr>
        <w:t>n</w:t>
      </w:r>
      <w:r>
        <w:rPr>
          <w:sz w:val="24"/>
        </w:rPr>
        <w:t xml:space="preserve"> =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= </w:t>
      </w:r>
      <w:r>
        <w:rPr>
          <w:sz w:val="24"/>
          <w:lang w:val="en-US"/>
        </w:rPr>
        <w:sym w:font="Symbol" w:char="F0F9"/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х</w:t>
      </w:r>
      <w:r>
        <w:rPr>
          <w:b/>
          <w:sz w:val="24"/>
          <w:vertAlign w:val="subscript"/>
        </w:rPr>
        <w:t>1</w:t>
      </w:r>
      <w:r>
        <w:rPr>
          <w:b/>
          <w:sz w:val="24"/>
          <w:lang w:val="en-US"/>
        </w:rPr>
        <w:sym w:font="Symbol" w:char="F0CE"/>
      </w:r>
      <w:r>
        <w:rPr>
          <w:b/>
          <w:sz w:val="24"/>
        </w:rPr>
        <w:t>х</w:t>
      </w:r>
      <w:r>
        <w:rPr>
          <w:b/>
          <w:sz w:val="24"/>
          <w:vertAlign w:val="subscript"/>
        </w:rPr>
        <w:t>2</w:t>
      </w:r>
      <w:r>
        <w:rPr>
          <w:sz w:val="24"/>
        </w:rPr>
        <w:t>)</w:t>
      </w:r>
      <w:r>
        <w:rPr>
          <w:b/>
          <w:sz w:val="24"/>
          <w:vertAlign w:val="subscript"/>
        </w:rPr>
        <w:t xml:space="preserve">  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vertAlign w:val="subscript"/>
        </w:rPr>
        <w:t xml:space="preserve">1, 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vertAlign w:val="subscript"/>
        </w:rPr>
        <w:t>2</w:t>
      </w:r>
      <w:r>
        <w:rPr>
          <w:sz w:val="24"/>
        </w:rPr>
        <w:t xml:space="preserve"> [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>],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что отлично от сильного отрицания </w:t>
      </w:r>
      <w:r>
        <w:rPr>
          <w:sz w:val="24"/>
          <w:lang w:val="en-US"/>
        </w:rPr>
        <w:sym w:font="Symbol" w:char="F0F9"/>
      </w:r>
      <w:r>
        <w:rPr>
          <w:b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х</w:t>
      </w:r>
      <w:r>
        <w:rPr>
          <w:b/>
          <w:sz w:val="24"/>
          <w:vertAlign w:val="subscript"/>
        </w:rPr>
        <w:t>1</w:t>
      </w:r>
      <w:r>
        <w:rPr>
          <w:b/>
          <w:sz w:val="24"/>
          <w:lang w:val="en-US"/>
        </w:rPr>
        <w:sym w:font="Symbol" w:char="F0CE"/>
      </w:r>
      <w:r>
        <w:rPr>
          <w:b/>
          <w:sz w:val="24"/>
        </w:rPr>
        <w:t>х</w:t>
      </w:r>
      <w:r>
        <w:rPr>
          <w:b/>
          <w:sz w:val="24"/>
          <w:vertAlign w:val="subscript"/>
        </w:rPr>
        <w:t>2</w:t>
      </w:r>
      <w:r>
        <w:rPr>
          <w:sz w:val="24"/>
        </w:rPr>
        <w:t>)</w:t>
      </w:r>
      <w:r>
        <w:rPr>
          <w:b/>
          <w:sz w:val="24"/>
          <w:vertAlign w:val="subscript"/>
        </w:rPr>
        <w:t xml:space="preserve">  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vertAlign w:val="subscript"/>
        </w:rPr>
        <w:t xml:space="preserve">1, </w:t>
      </w:r>
      <w:r>
        <w:rPr>
          <w:b/>
          <w:sz w:val="24"/>
          <w:vertAlign w:val="subscript"/>
          <w:lang w:val="en-US"/>
        </w:rPr>
        <w:t>x</w:t>
      </w:r>
      <w:r>
        <w:rPr>
          <w:b/>
          <w:sz w:val="24"/>
          <w:vertAlign w:val="subscript"/>
        </w:rPr>
        <w:t>2</w:t>
      </w:r>
      <w:r>
        <w:rPr>
          <w:sz w:val="24"/>
        </w:rPr>
        <w:t xml:space="preserve"> [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] теоремы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только сдвигом по номеру второго подставляемого терма.</w:t>
      </w:r>
    </w:p>
    <w:p w:rsidR="005A65BE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Через </w:t>
      </w:r>
      <w:r>
        <w:rPr>
          <w:sz w:val="24"/>
          <w:lang w:val="en-US"/>
        </w:rPr>
        <w:t>L</w:t>
      </w:r>
      <w:r>
        <w:rPr>
          <w:sz w:val="24"/>
        </w:rPr>
        <w:t>-противоречивую формулу {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sym w:font="Symbol" w:char="F0D9"/>
      </w:r>
      <w:r>
        <w:rPr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>}</w:t>
      </w:r>
      <w:r>
        <w:rPr>
          <w:position w:val="-28"/>
          <w:sz w:val="24"/>
        </w:rPr>
        <w:object w:dxaOrig="620" w:dyaOrig="680">
          <v:shape id="_x0000_i1028" type="#_x0000_t75" style="width:30.75pt;height:33.75pt" o:ole="" fillcolor="window">
            <v:imagedata r:id="rId9" o:title=""/>
          </v:shape>
          <o:OLEObject Type="Embed" ProgID="Equation.3" ShapeID="_x0000_i1028" DrawAspect="Content" ObjectID="_1453492348" r:id="rId11"/>
        </w:object>
      </w:r>
      <w:r>
        <w:rPr>
          <w:sz w:val="24"/>
        </w:rPr>
        <w:t xml:space="preserve"> может быть проинтерпретировано разрешение проблемы парадокса Рассела.</w:t>
      </w:r>
    </w:p>
    <w:p w:rsidR="005A65BE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</w:t>
      </w:r>
    </w:p>
    <w:p w:rsidR="005A65BE" w:rsidRDefault="005A65BE" w:rsidP="005A65BE">
      <w:pPr>
        <w:pStyle w:val="a5"/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Предельная формула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</w:rPr>
        <w:sym w:font="Symbol" w:char="F0A5"/>
      </w:r>
      <w:r>
        <w:rPr>
          <w:b/>
          <w:sz w:val="24"/>
          <w:lang w:val="en-US"/>
        </w:rPr>
        <w:sym w:font="Symbol" w:char="F0CF"/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</w:rPr>
        <w:sym w:font="Symbol" w:char="F0A5"/>
      </w:r>
      <w:r>
        <w:rPr>
          <w:b/>
          <w:sz w:val="24"/>
          <w:lang w:val="en-US"/>
        </w:rPr>
        <w:sym w:font="Symbol" w:char="F0D9"/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</w:rPr>
        <w:sym w:font="Symbol" w:char="F0A5"/>
      </w:r>
      <w:r>
        <w:rPr>
          <w:b/>
          <w:sz w:val="24"/>
          <w:lang w:val="en-US"/>
        </w:rPr>
        <w:sym w:font="Symbol" w:char="F0CE"/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</w:rPr>
        <w:sym w:font="Symbol" w:char="F0A5"/>
      </w:r>
      <w:r>
        <w:rPr>
          <w:sz w:val="24"/>
        </w:rPr>
        <w:t xml:space="preserve"> может быть рассмотрена в этом случае как выражение идеи </w:t>
      </w:r>
      <w:proofErr w:type="spellStart"/>
      <w:r>
        <w:rPr>
          <w:sz w:val="24"/>
        </w:rPr>
        <w:t>трансрационального</w:t>
      </w:r>
      <w:proofErr w:type="spellEnd"/>
      <w:r>
        <w:rPr>
          <w:sz w:val="24"/>
        </w:rPr>
        <w:t xml:space="preserve"> синтеза, в котором доведены до предела (</w:t>
      </w:r>
      <w:proofErr w:type="spellStart"/>
      <w:r>
        <w:rPr>
          <w:sz w:val="24"/>
        </w:rPr>
        <w:t>тотализованы</w:t>
      </w:r>
      <w:proofErr w:type="spellEnd"/>
      <w:r>
        <w:rPr>
          <w:sz w:val="24"/>
        </w:rPr>
        <w:t xml:space="preserve">) две дополнительные предикации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и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 xml:space="preserve">+1 </w:t>
      </w:r>
      <w:r>
        <w:rPr>
          <w:sz w:val="24"/>
        </w:rPr>
        <w:t xml:space="preserve">(являющиеся предикациями символа трансцендентного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D9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), становящиеся формально-несовместимыми в пределе своей </w:t>
      </w:r>
      <w:proofErr w:type="spellStart"/>
      <w:r>
        <w:rPr>
          <w:sz w:val="24"/>
        </w:rPr>
        <w:t>тотализации</w:t>
      </w:r>
      <w:proofErr w:type="spellEnd"/>
      <w:r>
        <w:rPr>
          <w:sz w:val="24"/>
        </w:rPr>
        <w:t xml:space="preserve">. </w:t>
      </w:r>
    </w:p>
    <w:p w:rsidR="005A65BE" w:rsidRDefault="005A65BE" w:rsidP="005A65BE">
      <w:pPr>
        <w:pStyle w:val="a5"/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>На указанных конструкциях можно проиллюстрировать и идею ментальной пропорции, которая для случая конкретных формул, выражающих парадокс Рассела, приобретет вид</w:t>
      </w:r>
    </w:p>
    <w:p w:rsidR="005A65BE" w:rsidRPr="00291EBB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R</w:t>
      </w:r>
      <w:r>
        <w:rPr>
          <w:b/>
          <w:sz w:val="24"/>
          <w:u w:val="single"/>
          <w:vertAlign w:val="superscript"/>
          <w:lang w:val="en-US"/>
        </w:rPr>
        <w:t>n</w:t>
      </w:r>
      <w:proofErr w:type="spellEnd"/>
      <w:r>
        <w:rPr>
          <w:b/>
          <w:sz w:val="24"/>
          <w:u w:val="single"/>
          <w:lang w:val="en-US"/>
        </w:rPr>
        <w:sym w:font="Symbol" w:char="F0CF"/>
      </w:r>
      <w:proofErr w:type="spellStart"/>
      <w:r>
        <w:rPr>
          <w:b/>
          <w:sz w:val="24"/>
          <w:u w:val="single"/>
          <w:lang w:val="en-US"/>
        </w:rPr>
        <w:t>R</w:t>
      </w:r>
      <w:r>
        <w:rPr>
          <w:b/>
          <w:sz w:val="24"/>
          <w:u w:val="single"/>
          <w:vertAlign w:val="superscript"/>
          <w:lang w:val="en-US"/>
        </w:rPr>
        <w:t>n</w:t>
      </w:r>
      <w:proofErr w:type="spellEnd"/>
      <w:r w:rsidRPr="00291EBB">
        <w:rPr>
          <w:sz w:val="24"/>
          <w:u w:val="single"/>
        </w:rPr>
        <w:t xml:space="preserve"> </w:t>
      </w:r>
      <w:r w:rsidRPr="00291EBB">
        <w:rPr>
          <w:sz w:val="24"/>
        </w:rPr>
        <w:t xml:space="preserve">     =        </w:t>
      </w:r>
      <w:proofErr w:type="spellStart"/>
      <w:r>
        <w:rPr>
          <w:b/>
          <w:sz w:val="24"/>
          <w:u w:val="single"/>
          <w:lang w:val="en-US"/>
        </w:rPr>
        <w:t>limR</w:t>
      </w:r>
      <w:r>
        <w:rPr>
          <w:b/>
          <w:sz w:val="24"/>
          <w:u w:val="single"/>
          <w:vertAlign w:val="superscript"/>
          <w:lang w:val="en-US"/>
        </w:rPr>
        <w:t>n</w:t>
      </w:r>
      <w:proofErr w:type="spellEnd"/>
      <w:r>
        <w:rPr>
          <w:b/>
          <w:sz w:val="24"/>
          <w:u w:val="single"/>
          <w:lang w:val="en-US"/>
        </w:rPr>
        <w:sym w:font="Symbol" w:char="F0CF"/>
      </w:r>
      <w:proofErr w:type="spellStart"/>
      <w:r>
        <w:rPr>
          <w:b/>
          <w:sz w:val="24"/>
          <w:u w:val="single"/>
          <w:lang w:val="en-US"/>
        </w:rPr>
        <w:t>R</w:t>
      </w:r>
      <w:r>
        <w:rPr>
          <w:b/>
          <w:sz w:val="24"/>
          <w:u w:val="single"/>
          <w:vertAlign w:val="superscript"/>
          <w:lang w:val="en-US"/>
        </w:rPr>
        <w:t>n</w:t>
      </w:r>
      <w:proofErr w:type="spellEnd"/>
    </w:p>
    <w:p w:rsidR="005A65BE" w:rsidRPr="00291EBB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  <w:r w:rsidRPr="00291EBB">
        <w:rPr>
          <w:sz w:val="24"/>
        </w:rPr>
        <w:t xml:space="preserve">                                                               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 w:rsidRPr="00291EBB">
        <w:rPr>
          <w:b/>
          <w:sz w:val="24"/>
          <w:vertAlign w:val="superscript"/>
        </w:rPr>
        <w:t>+1</w:t>
      </w:r>
      <w:r w:rsidRPr="00291EBB">
        <w:rPr>
          <w:sz w:val="24"/>
        </w:rPr>
        <w:t xml:space="preserve">               </w:t>
      </w:r>
      <w:proofErr w:type="spellStart"/>
      <w:r>
        <w:rPr>
          <w:b/>
          <w:sz w:val="24"/>
          <w:lang w:val="en-US"/>
        </w:rPr>
        <w:t>limR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 w:rsidRPr="00291EBB">
        <w:rPr>
          <w:b/>
          <w:sz w:val="24"/>
          <w:vertAlign w:val="superscript"/>
        </w:rPr>
        <w:t>+1</w:t>
      </w:r>
    </w:p>
    <w:p w:rsidR="005A65BE" w:rsidRPr="00291EBB" w:rsidRDefault="005A65BE" w:rsidP="005A65BE">
      <w:pPr>
        <w:pStyle w:val="a3"/>
        <w:tabs>
          <w:tab w:val="left" w:pos="8364"/>
        </w:tabs>
        <w:ind w:left="0" w:right="-680" w:firstLine="284"/>
        <w:jc w:val="both"/>
        <w:rPr>
          <w:sz w:val="24"/>
          <w:u w:val="single"/>
        </w:rPr>
      </w:pPr>
    </w:p>
    <w:p w:rsidR="005A65BE" w:rsidRDefault="005A65BE" w:rsidP="005A65BE">
      <w:pPr>
        <w:tabs>
          <w:tab w:val="left" w:pos="8364"/>
        </w:tabs>
        <w:ind w:right="-680" w:firstLine="284"/>
        <w:jc w:val="both"/>
        <w:rPr>
          <w:sz w:val="24"/>
        </w:rPr>
      </w:pPr>
      <w:r>
        <w:rPr>
          <w:sz w:val="24"/>
        </w:rPr>
        <w:t xml:space="preserve">– пропорции, представляющей символически факт выражения отношения формул </w:t>
      </w:r>
      <w:proofErr w:type="spellStart"/>
      <w:r>
        <w:rPr>
          <w:b/>
          <w:sz w:val="24"/>
          <w:lang w:val="en-US"/>
        </w:rPr>
        <w:t>limR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и </w:t>
      </w:r>
      <w:proofErr w:type="spellStart"/>
      <w:r>
        <w:rPr>
          <w:b/>
          <w:sz w:val="24"/>
          <w:lang w:val="en-US"/>
        </w:rPr>
        <w:t>limR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отношением формул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F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sz w:val="24"/>
        </w:rPr>
        <w:t xml:space="preserve"> и </w:t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lang w:val="en-US"/>
        </w:rPr>
        <w:sym w:font="Symbol" w:char="F0CE"/>
      </w:r>
      <w:proofErr w:type="spellStart"/>
      <w:r>
        <w:rPr>
          <w:b/>
          <w:sz w:val="24"/>
          <w:lang w:val="en-US"/>
        </w:rPr>
        <w:t>R</w:t>
      </w:r>
      <w:r>
        <w:rPr>
          <w:b/>
          <w:sz w:val="24"/>
          <w:vertAlign w:val="superscript"/>
          <w:lang w:val="en-US"/>
        </w:rPr>
        <w:t>n</w:t>
      </w:r>
      <w:proofErr w:type="spellEnd"/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в бесконечной предельной последовательности.</w:t>
      </w:r>
    </w:p>
    <w:p w:rsidR="003B7BA2" w:rsidRDefault="003B7BA2"/>
    <w:sectPr w:rsidR="003B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E"/>
    <w:rsid w:val="003B7BA2"/>
    <w:rsid w:val="005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65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A6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A65B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A65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65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A6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A65B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A65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В.Моисеев</dc:creator>
  <cp:lastModifiedBy>Я</cp:lastModifiedBy>
  <cp:revision>1</cp:revision>
  <dcterms:created xsi:type="dcterms:W3CDTF">2014-02-09T19:04:00Z</dcterms:created>
  <dcterms:modified xsi:type="dcterms:W3CDTF">2014-02-09T19:04:00Z</dcterms:modified>
</cp:coreProperties>
</file>