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36" w:rsidRPr="001077DE" w:rsidRDefault="00593CF8" w:rsidP="00904D6F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284"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077DE">
        <w:rPr>
          <w:rFonts w:ascii="Times New Roman" w:hAnsi="Times New Roman" w:cs="Times New Roman"/>
          <w:sz w:val="24"/>
          <w:szCs w:val="24"/>
          <w:lang w:val="ru-RU"/>
        </w:rPr>
        <w:t>Валерий Байдин</w:t>
      </w:r>
    </w:p>
    <w:p w:rsidR="00593CF8" w:rsidRPr="001077DE" w:rsidRDefault="00593CF8" w:rsidP="00904D6F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31DD" w:rsidRPr="001077DE" w:rsidRDefault="00BA31DD" w:rsidP="00904D6F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4361" w:rsidRDefault="00593CF8" w:rsidP="00704361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left="1696" w:right="-284" w:hanging="112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43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КОСМИЧЕСКИЕ </w:t>
      </w:r>
      <w:r w:rsidR="00126EA9" w:rsidRPr="00704361">
        <w:rPr>
          <w:rFonts w:ascii="Times New Roman" w:hAnsi="Times New Roman" w:cs="Times New Roman"/>
          <w:b/>
          <w:sz w:val="28"/>
          <w:szCs w:val="28"/>
          <w:lang w:val="ru-RU"/>
        </w:rPr>
        <w:t>УСТРЕМЛЕНИЯ</w:t>
      </w:r>
      <w:r w:rsidRPr="007043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ИСКУССТВЕ</w:t>
      </w:r>
    </w:p>
    <w:p w:rsidR="00593CF8" w:rsidRPr="00704361" w:rsidRDefault="00126EA9" w:rsidP="00704361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left="1696" w:right="-284" w:hanging="112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4361">
        <w:rPr>
          <w:rFonts w:ascii="Times New Roman" w:hAnsi="Times New Roman" w:cs="Times New Roman"/>
          <w:b/>
          <w:sz w:val="28"/>
          <w:szCs w:val="28"/>
          <w:lang w:val="ru-RU"/>
        </w:rPr>
        <w:t>1920-1950-х ГОДОВ</w:t>
      </w:r>
    </w:p>
    <w:p w:rsidR="00593CF8" w:rsidRPr="001077DE" w:rsidRDefault="00593CF8" w:rsidP="00904D6F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0DBC" w:rsidRPr="00463491" w:rsidRDefault="006D6652" w:rsidP="00463491">
      <w:pPr>
        <w:pStyle w:val="HTML"/>
        <w:ind w:right="-227" w:firstLine="567"/>
        <w:jc w:val="both"/>
        <w:rPr>
          <w:rStyle w:val="Absatz-Standardschriftart"/>
          <w:rFonts w:ascii="Times New Roman" w:hAnsi="Times New Roman"/>
          <w:b/>
          <w:sz w:val="24"/>
          <w:szCs w:val="24"/>
        </w:rPr>
      </w:pP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Н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овое понимание в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селенной,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пришедшее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на с</w:t>
      </w:r>
      <w:r w:rsidR="00A60248">
        <w:rPr>
          <w:rStyle w:val="FontStyle11"/>
          <w:rFonts w:ascii="Times New Roman" w:hAnsi="Times New Roman" w:cs="Times New Roman"/>
          <w:b w:val="0"/>
          <w:sz w:val="24"/>
          <w:szCs w:val="24"/>
        </w:rPr>
        <w:t>мену прежнему, птолемеевскому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,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возникло в русской философской</w:t>
      </w:r>
      <w:r w:rsidR="00F46B46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мысли </w:t>
      </w:r>
      <w:r w:rsidR="007576FC">
        <w:rPr>
          <w:rStyle w:val="FontStyle11"/>
          <w:rFonts w:ascii="Times New Roman" w:hAnsi="Times New Roman" w:cs="Times New Roman"/>
          <w:b w:val="0"/>
          <w:sz w:val="24"/>
          <w:szCs w:val="24"/>
        </w:rPr>
        <w:t>конца</w:t>
      </w:r>
      <w:r w:rsidR="00890DB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0DBC">
        <w:rPr>
          <w:rStyle w:val="FontStyle11"/>
          <w:rFonts w:ascii="Times New Roman" w:hAnsi="Times New Roman" w:cs="Times New Roman"/>
          <w:b w:val="0"/>
          <w:sz w:val="24"/>
          <w:szCs w:val="24"/>
          <w:lang w:val="fr-FR"/>
        </w:rPr>
        <w:t>XVIII</w:t>
      </w:r>
      <w:r w:rsidR="007576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столети</w:t>
      </w:r>
      <w:r w:rsidR="007576FC">
        <w:rPr>
          <w:rStyle w:val="FontStyle11"/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576FC">
        <w:rPr>
          <w:rStyle w:val="FontStyle11"/>
          <w:rFonts w:ascii="Times New Roman" w:hAnsi="Times New Roman" w:cs="Times New Roman"/>
          <w:b w:val="0"/>
          <w:sz w:val="24"/>
          <w:szCs w:val="24"/>
        </w:rPr>
        <w:t>Его ознаменовали</w:t>
      </w:r>
      <w:r w:rsidR="00E4360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поэтические строки Михаила Ломоносова о «звёздной бездне», мысли Григория Сковороды о бесчисленных «коперниковых мирах», </w:t>
      </w:r>
      <w:r w:rsidR="00E4360E" w:rsidRPr="00A02DD2">
        <w:rPr>
          <w:rStyle w:val="FontStyle11"/>
          <w:rFonts w:ascii="Times New Roman" w:hAnsi="Times New Roman"/>
          <w:b w:val="0"/>
          <w:sz w:val="24"/>
          <w:szCs w:val="24"/>
        </w:rPr>
        <w:t>фантастическ</w:t>
      </w:r>
      <w:r w:rsidR="00A02DD2">
        <w:rPr>
          <w:rStyle w:val="FontStyle11"/>
          <w:rFonts w:ascii="Times New Roman" w:hAnsi="Times New Roman"/>
          <w:b w:val="0"/>
          <w:sz w:val="24"/>
          <w:szCs w:val="24"/>
        </w:rPr>
        <w:t>ие повести</w:t>
      </w:r>
      <w:r w:rsidR="00E4360E" w:rsidRPr="00A02DD2">
        <w:rPr>
          <w:rStyle w:val="FontStyle11"/>
          <w:rFonts w:ascii="Times New Roman" w:hAnsi="Times New Roman"/>
          <w:b w:val="0"/>
          <w:sz w:val="24"/>
          <w:szCs w:val="24"/>
        </w:rPr>
        <w:t xml:space="preserve"> Васили</w:t>
      </w:r>
      <w:r w:rsidR="00A02DD2">
        <w:rPr>
          <w:rStyle w:val="FontStyle11"/>
          <w:rFonts w:ascii="Times New Roman" w:hAnsi="Times New Roman"/>
          <w:b w:val="0"/>
          <w:sz w:val="24"/>
          <w:szCs w:val="24"/>
        </w:rPr>
        <w:t>я Лёвшина, Семёна</w:t>
      </w:r>
      <w:r w:rsidR="00E4360E" w:rsidRPr="00A02DD2">
        <w:rPr>
          <w:rStyle w:val="FontStyle11"/>
          <w:rFonts w:ascii="Times New Roman" w:hAnsi="Times New Roman"/>
          <w:b w:val="0"/>
          <w:sz w:val="24"/>
          <w:szCs w:val="24"/>
        </w:rPr>
        <w:t xml:space="preserve"> Дьячков</w:t>
      </w:r>
      <w:r w:rsidR="00A02DD2">
        <w:rPr>
          <w:rStyle w:val="FontStyle11"/>
          <w:rFonts w:ascii="Times New Roman" w:hAnsi="Times New Roman"/>
          <w:b w:val="0"/>
          <w:sz w:val="24"/>
          <w:szCs w:val="24"/>
        </w:rPr>
        <w:t>а</w:t>
      </w:r>
      <w:r w:rsidR="00E4360E" w:rsidRPr="00A02DD2">
        <w:rPr>
          <w:rStyle w:val="FontStyle11"/>
          <w:rFonts w:ascii="Times New Roman" w:hAnsi="Times New Roman"/>
          <w:b w:val="0"/>
          <w:sz w:val="24"/>
          <w:szCs w:val="24"/>
        </w:rPr>
        <w:t>, Фёдор</w:t>
      </w:r>
      <w:r w:rsidR="00A02DD2">
        <w:rPr>
          <w:rStyle w:val="FontStyle11"/>
          <w:rFonts w:ascii="Times New Roman" w:hAnsi="Times New Roman"/>
          <w:b w:val="0"/>
          <w:sz w:val="24"/>
          <w:szCs w:val="24"/>
        </w:rPr>
        <w:t>а</w:t>
      </w:r>
      <w:r w:rsidR="00E4360E" w:rsidRPr="00A02DD2">
        <w:rPr>
          <w:rStyle w:val="FontStyle11"/>
          <w:rFonts w:ascii="Times New Roman" w:hAnsi="Times New Roman"/>
          <w:b w:val="0"/>
          <w:sz w:val="24"/>
          <w:szCs w:val="24"/>
        </w:rPr>
        <w:t xml:space="preserve"> Дмитриев</w:t>
      </w:r>
      <w:r w:rsidR="00A02DD2">
        <w:rPr>
          <w:rStyle w:val="FontStyle11"/>
          <w:rFonts w:ascii="Times New Roman" w:hAnsi="Times New Roman"/>
          <w:b w:val="0"/>
          <w:sz w:val="24"/>
          <w:szCs w:val="24"/>
        </w:rPr>
        <w:t>а</w:t>
      </w:r>
      <w:r w:rsidR="00E4360E" w:rsidRPr="00A02DD2">
        <w:rPr>
          <w:rStyle w:val="FontStyle11"/>
          <w:rFonts w:ascii="Times New Roman" w:hAnsi="Times New Roman"/>
          <w:b w:val="0"/>
          <w:sz w:val="24"/>
          <w:szCs w:val="24"/>
        </w:rPr>
        <w:t>-Мамонов</w:t>
      </w:r>
      <w:r w:rsidR="00A02DD2">
        <w:rPr>
          <w:rStyle w:val="FontStyle11"/>
          <w:rFonts w:ascii="Times New Roman" w:hAnsi="Times New Roman"/>
          <w:b w:val="0"/>
          <w:sz w:val="24"/>
          <w:szCs w:val="24"/>
        </w:rPr>
        <w:t>а</w:t>
      </w:r>
      <w:r w:rsidR="00E4360E" w:rsidRPr="00A02DD2">
        <w:rPr>
          <w:rStyle w:val="FontStyle11"/>
          <w:rFonts w:ascii="Times New Roman" w:hAnsi="Times New Roman"/>
          <w:b w:val="0"/>
          <w:sz w:val="24"/>
          <w:szCs w:val="24"/>
        </w:rPr>
        <w:t xml:space="preserve"> </w:t>
      </w:r>
      <w:r w:rsidR="00A02DD2">
        <w:rPr>
          <w:rStyle w:val="FontStyle11"/>
          <w:rFonts w:ascii="Times New Roman" w:hAnsi="Times New Roman"/>
          <w:b w:val="0"/>
          <w:sz w:val="24"/>
          <w:szCs w:val="24"/>
        </w:rPr>
        <w:t>с описаниями «</w:t>
      </w:r>
      <w:r w:rsidR="00E4360E" w:rsidRPr="00A02DD2">
        <w:rPr>
          <w:rStyle w:val="FontStyle11"/>
          <w:rFonts w:ascii="Times New Roman" w:hAnsi="Times New Roman"/>
          <w:b w:val="0"/>
          <w:sz w:val="24"/>
          <w:szCs w:val="24"/>
        </w:rPr>
        <w:t>небесн</w:t>
      </w:r>
      <w:r w:rsidR="00A02DD2">
        <w:rPr>
          <w:rStyle w:val="FontStyle11"/>
          <w:rFonts w:ascii="Times New Roman" w:hAnsi="Times New Roman"/>
          <w:b w:val="0"/>
          <w:sz w:val="24"/>
          <w:szCs w:val="24"/>
        </w:rPr>
        <w:t>ых</w:t>
      </w:r>
      <w:r w:rsidR="00E4360E" w:rsidRPr="00A02DD2">
        <w:rPr>
          <w:rStyle w:val="FontStyle11"/>
          <w:rFonts w:ascii="Times New Roman" w:hAnsi="Times New Roman"/>
          <w:b w:val="0"/>
          <w:sz w:val="24"/>
          <w:szCs w:val="24"/>
        </w:rPr>
        <w:t xml:space="preserve"> путешестви</w:t>
      </w:r>
      <w:r w:rsidR="00A02DD2">
        <w:rPr>
          <w:rStyle w:val="FontStyle11"/>
          <w:rFonts w:ascii="Times New Roman" w:hAnsi="Times New Roman"/>
          <w:b w:val="0"/>
          <w:sz w:val="24"/>
          <w:szCs w:val="24"/>
        </w:rPr>
        <w:t>й</w:t>
      </w:r>
      <w:r w:rsidR="00890DBC">
        <w:rPr>
          <w:rStyle w:val="FontStyle11"/>
          <w:rFonts w:ascii="Times New Roman" w:hAnsi="Times New Roman"/>
          <w:b w:val="0"/>
          <w:sz w:val="24"/>
          <w:szCs w:val="24"/>
        </w:rPr>
        <w:t xml:space="preserve">» в духе </w:t>
      </w:r>
      <w:r w:rsidR="00A0450C" w:rsidRPr="00A0450C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«Космической истории» Сирано де Бержерака и вольтеровского «Микромегаса»</w:t>
      </w:r>
      <w:r w:rsidR="00E4360E" w:rsidRPr="00A0450C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="00890DBC">
        <w:rPr>
          <w:rStyle w:val="FontStyle11"/>
          <w:rFonts w:ascii="Times New Roman" w:hAnsi="Times New Roman"/>
          <w:b w:val="0"/>
          <w:sz w:val="24"/>
          <w:szCs w:val="24"/>
        </w:rPr>
        <w:t xml:space="preserve"> </w:t>
      </w:r>
      <w:r w:rsidR="00A60248">
        <w:rPr>
          <w:rStyle w:val="FontStyle11"/>
          <w:rFonts w:ascii="Times New Roman" w:hAnsi="Times New Roman"/>
          <w:b w:val="0"/>
          <w:sz w:val="24"/>
          <w:szCs w:val="24"/>
        </w:rPr>
        <w:t>В первой половине</w:t>
      </w:r>
      <w:r w:rsidR="00193D1E">
        <w:rPr>
          <w:rStyle w:val="FontStyle11"/>
          <w:rFonts w:ascii="Times New Roman" w:hAnsi="Times New Roman"/>
          <w:b w:val="0"/>
          <w:sz w:val="24"/>
          <w:szCs w:val="24"/>
        </w:rPr>
        <w:t xml:space="preserve"> </w:t>
      </w:r>
      <w:r w:rsidR="00A60248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XIX </w:t>
      </w:r>
      <w:r w:rsidR="00A60248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века </w:t>
      </w:r>
      <w:r w:rsidR="00193D1E">
        <w:rPr>
          <w:rStyle w:val="FontStyle11"/>
          <w:rFonts w:ascii="Times New Roman" w:hAnsi="Times New Roman"/>
          <w:b w:val="0"/>
          <w:sz w:val="24"/>
          <w:szCs w:val="24"/>
        </w:rPr>
        <w:t xml:space="preserve">вселенские мотивы </w:t>
      </w:r>
      <w:r w:rsidR="002B6F3A">
        <w:rPr>
          <w:rStyle w:val="FontStyle11"/>
          <w:rFonts w:ascii="Times New Roman" w:hAnsi="Times New Roman"/>
          <w:b w:val="0"/>
          <w:sz w:val="24"/>
          <w:szCs w:val="24"/>
        </w:rPr>
        <w:t xml:space="preserve">нашли </w:t>
      </w:r>
      <w:r w:rsidR="00463491">
        <w:rPr>
          <w:rStyle w:val="FontStyle11"/>
          <w:rFonts w:ascii="Times New Roman" w:hAnsi="Times New Roman"/>
          <w:b w:val="0"/>
          <w:sz w:val="24"/>
          <w:szCs w:val="24"/>
        </w:rPr>
        <w:t xml:space="preserve">глубинные </w:t>
      </w:r>
      <w:r w:rsidR="002B6F3A">
        <w:rPr>
          <w:rStyle w:val="FontStyle11"/>
          <w:rFonts w:ascii="Times New Roman" w:hAnsi="Times New Roman"/>
          <w:b w:val="0"/>
          <w:sz w:val="24"/>
          <w:szCs w:val="24"/>
        </w:rPr>
        <w:t>отзвук</w:t>
      </w:r>
      <w:r w:rsidR="00463491">
        <w:rPr>
          <w:rStyle w:val="FontStyle11"/>
          <w:rFonts w:ascii="Times New Roman" w:hAnsi="Times New Roman"/>
          <w:b w:val="0"/>
          <w:sz w:val="24"/>
          <w:szCs w:val="24"/>
        </w:rPr>
        <w:t>и</w:t>
      </w:r>
      <w:r w:rsidR="00A60248">
        <w:rPr>
          <w:rStyle w:val="FontStyle11"/>
          <w:rFonts w:ascii="Times New Roman" w:hAnsi="Times New Roman"/>
          <w:b w:val="0"/>
          <w:sz w:val="24"/>
          <w:szCs w:val="24"/>
        </w:rPr>
        <w:t xml:space="preserve"> </w:t>
      </w:r>
      <w:r w:rsidR="00193D1E">
        <w:rPr>
          <w:rStyle w:val="FontStyle11"/>
          <w:rFonts w:ascii="Times New Roman" w:hAnsi="Times New Roman"/>
          <w:b w:val="0"/>
          <w:sz w:val="24"/>
          <w:szCs w:val="24"/>
        </w:rPr>
        <w:t xml:space="preserve">в </w:t>
      </w:r>
      <w:r w:rsidR="002B6F3A">
        <w:rPr>
          <w:rStyle w:val="FontStyle11"/>
          <w:rFonts w:ascii="Times New Roman" w:hAnsi="Times New Roman"/>
          <w:b w:val="0"/>
          <w:sz w:val="24"/>
          <w:szCs w:val="24"/>
        </w:rPr>
        <w:t xml:space="preserve">философской </w:t>
      </w:r>
      <w:r w:rsidR="00193D1E">
        <w:rPr>
          <w:rStyle w:val="FontStyle11"/>
          <w:rFonts w:ascii="Times New Roman" w:hAnsi="Times New Roman"/>
          <w:b w:val="0"/>
          <w:sz w:val="24"/>
          <w:szCs w:val="24"/>
        </w:rPr>
        <w:t>поэзи</w:t>
      </w:r>
      <w:r w:rsidR="002B6F3A">
        <w:rPr>
          <w:rStyle w:val="FontStyle11"/>
          <w:rFonts w:ascii="Times New Roman" w:hAnsi="Times New Roman"/>
          <w:b w:val="0"/>
          <w:sz w:val="24"/>
          <w:szCs w:val="24"/>
        </w:rPr>
        <w:t>и</w:t>
      </w:r>
      <w:r w:rsidR="00193D1E">
        <w:rPr>
          <w:rStyle w:val="FontStyle11"/>
          <w:rFonts w:ascii="Times New Roman" w:hAnsi="Times New Roman"/>
          <w:b w:val="0"/>
          <w:sz w:val="24"/>
          <w:szCs w:val="24"/>
        </w:rPr>
        <w:t xml:space="preserve"> Тютчева, Фёдора Глинки</w:t>
      </w:r>
      <w:r w:rsidR="00764FC6">
        <w:rPr>
          <w:rStyle w:val="FontStyle11"/>
          <w:rFonts w:ascii="Times New Roman" w:hAnsi="Times New Roman"/>
          <w:b w:val="0"/>
          <w:sz w:val="24"/>
          <w:szCs w:val="24"/>
        </w:rPr>
        <w:t>,</w:t>
      </w:r>
      <w:r w:rsidR="00193D1E">
        <w:rPr>
          <w:rStyle w:val="FontStyle11"/>
          <w:rFonts w:ascii="Times New Roman" w:hAnsi="Times New Roman"/>
          <w:b w:val="0"/>
          <w:sz w:val="24"/>
          <w:szCs w:val="24"/>
        </w:rPr>
        <w:t xml:space="preserve"> Фета</w:t>
      </w:r>
      <w:r w:rsidR="002B6F3A">
        <w:rPr>
          <w:rStyle w:val="FontStyle11"/>
          <w:rFonts w:ascii="Times New Roman" w:hAnsi="Times New Roman"/>
          <w:b w:val="0"/>
          <w:sz w:val="24"/>
          <w:szCs w:val="24"/>
        </w:rPr>
        <w:t>.</w:t>
      </w:r>
      <w:r w:rsidR="00764FC6">
        <w:rPr>
          <w:rStyle w:val="FontStyle11"/>
          <w:rFonts w:ascii="Times New Roman" w:hAnsi="Times New Roman"/>
          <w:b w:val="0"/>
          <w:sz w:val="24"/>
          <w:szCs w:val="24"/>
        </w:rPr>
        <w:t xml:space="preserve"> </w:t>
      </w:r>
      <w:r w:rsidR="002B6F3A">
        <w:rPr>
          <w:rStyle w:val="FontStyle11"/>
          <w:rFonts w:ascii="Times New Roman" w:hAnsi="Times New Roman"/>
          <w:b w:val="0"/>
          <w:sz w:val="24"/>
          <w:szCs w:val="24"/>
        </w:rPr>
        <w:t>У</w:t>
      </w:r>
      <w:r w:rsidR="00764FC6">
        <w:rPr>
          <w:rStyle w:val="FontStyle11"/>
          <w:rFonts w:ascii="Times New Roman" w:hAnsi="Times New Roman"/>
          <w:b w:val="0"/>
          <w:sz w:val="24"/>
          <w:szCs w:val="24"/>
        </w:rPr>
        <w:t xml:space="preserve">дивительные предвидения </w:t>
      </w:r>
      <w:r w:rsidR="00463491">
        <w:rPr>
          <w:rStyle w:val="FontStyle11"/>
          <w:rFonts w:ascii="Times New Roman" w:hAnsi="Times New Roman"/>
          <w:b w:val="0"/>
          <w:sz w:val="24"/>
          <w:szCs w:val="24"/>
        </w:rPr>
        <w:t>поражали</w:t>
      </w:r>
      <w:r w:rsidR="002B6F3A">
        <w:rPr>
          <w:rStyle w:val="FontStyle11"/>
          <w:rFonts w:ascii="Times New Roman" w:hAnsi="Times New Roman"/>
          <w:b w:val="0"/>
          <w:sz w:val="24"/>
          <w:szCs w:val="24"/>
        </w:rPr>
        <w:t xml:space="preserve"> </w:t>
      </w:r>
      <w:r w:rsidR="00463491">
        <w:rPr>
          <w:rStyle w:val="FontStyle11"/>
          <w:rFonts w:ascii="Times New Roman" w:hAnsi="Times New Roman"/>
          <w:b w:val="0"/>
          <w:sz w:val="24"/>
          <w:szCs w:val="24"/>
        </w:rPr>
        <w:t>читателей</w:t>
      </w:r>
      <w:r w:rsidR="00764FC6" w:rsidRPr="00764FC6">
        <w:rPr>
          <w:rStyle w:val="FontStyle11"/>
          <w:rFonts w:ascii="Times New Roman" w:hAnsi="Times New Roman"/>
          <w:b w:val="0"/>
          <w:sz w:val="24"/>
          <w:szCs w:val="24"/>
        </w:rPr>
        <w:t xml:space="preserve"> повести Владимира Одоевского «4338-й год. Петербургские письма»</w:t>
      </w:r>
      <w:r w:rsidR="00764FC6">
        <w:rPr>
          <w:rStyle w:val="FontStyle11"/>
          <w:rFonts w:ascii="Times New Roman" w:hAnsi="Times New Roman"/>
          <w:b w:val="0"/>
          <w:sz w:val="24"/>
          <w:szCs w:val="24"/>
        </w:rPr>
        <w:t xml:space="preserve"> (1835)</w:t>
      </w:r>
      <w:r w:rsidR="00463491">
        <w:rPr>
          <w:rStyle w:val="FontStyle11"/>
          <w:rFonts w:ascii="Times New Roman" w:hAnsi="Times New Roman"/>
          <w:b w:val="0"/>
          <w:sz w:val="24"/>
          <w:szCs w:val="24"/>
        </w:rPr>
        <w:t xml:space="preserve">: </w:t>
      </w:r>
      <w:r w:rsidR="00463491" w:rsidRPr="00463491">
        <w:rPr>
          <w:rStyle w:val="FontStyle11"/>
          <w:rFonts w:ascii="Times New Roman" w:hAnsi="Times New Roman"/>
          <w:b w:val="0"/>
          <w:sz w:val="24"/>
          <w:szCs w:val="24"/>
        </w:rPr>
        <w:t>«Нашли способ сообщения с Луною; она необитаема и служит только источником снабжения Земли разными житейскими потребностями /…/</w:t>
      </w:r>
      <w:r w:rsidR="00463491">
        <w:rPr>
          <w:rStyle w:val="FontStyle11"/>
          <w:rFonts w:ascii="Times New Roman" w:hAnsi="Times New Roman"/>
          <w:b w:val="0"/>
          <w:sz w:val="24"/>
          <w:szCs w:val="24"/>
        </w:rPr>
        <w:t>»</w:t>
      </w:r>
      <w:r w:rsidR="00463491" w:rsidRPr="00463491">
        <w:rPr>
          <w:rStyle w:val="FontStyle11"/>
          <w:rFonts w:ascii="Times New Roman" w:hAnsi="Times New Roman"/>
          <w:b w:val="0"/>
          <w:sz w:val="24"/>
          <w:szCs w:val="24"/>
        </w:rPr>
        <w:t>.</w:t>
      </w:r>
      <w:r w:rsidR="00463491" w:rsidRPr="00463491">
        <w:rPr>
          <w:rStyle w:val="a9"/>
          <w:rFonts w:ascii="Times New Roman" w:hAnsi="Times New Roman" w:cs="Arial Narrow"/>
          <w:bCs/>
          <w:sz w:val="24"/>
          <w:szCs w:val="24"/>
          <w:highlight w:val="yellow"/>
        </w:rPr>
        <w:footnoteReference w:id="1"/>
      </w:r>
    </w:p>
    <w:p w:rsidR="00D7771E" w:rsidRDefault="00361846" w:rsidP="00D7771E">
      <w:pPr>
        <w:pStyle w:val="HTML"/>
        <w:ind w:right="-227" w:firstLine="56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Эстетический и нравственный идеалы зарождающегося в русской культуре «космизма» </w:t>
      </w:r>
      <w:r w:rsidR="00F67B57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сформулировал </w:t>
      </w:r>
      <w:r w:rsidR="002F3D4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 1872 году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философ Николай Страхов: осмыслить «мир как одно целое, как гармоническую сферу».</w:t>
      </w:r>
      <w:r w:rsidR="002F3D41" w:rsidRPr="002F3D41">
        <w:rPr>
          <w:rStyle w:val="a9"/>
          <w:rFonts w:ascii="Times New Roman" w:hAnsi="Times New Roman"/>
          <w:bCs/>
          <w:highlight w:val="yellow"/>
        </w:rPr>
        <w:footnoteReference w:id="2"/>
      </w:r>
      <w:r w:rsidR="002F3D41">
        <w:rPr>
          <w:rStyle w:val="FontStyle11"/>
          <w:rFonts w:ascii="Times New Roman" w:hAnsi="Times New Roman" w:cs="Times New Roman"/>
          <w:b w:val="0"/>
          <w:sz w:val="24"/>
          <w:szCs w:val="24"/>
          <w:highlight w:val="yellow"/>
          <w:vertAlign w:val="superscript"/>
        </w:rPr>
        <w:t xml:space="preserve"> </w:t>
      </w:r>
      <w:r w:rsidR="00D7771E">
        <w:rPr>
          <w:rStyle w:val="FontStyle11"/>
          <w:rFonts w:ascii="Times New Roman" w:hAnsi="Times New Roman"/>
          <w:b w:val="0"/>
          <w:sz w:val="24"/>
          <w:szCs w:val="24"/>
        </w:rPr>
        <w:t xml:space="preserve">Спустя несколько лет </w:t>
      </w:r>
      <w:r w:rsidR="00D7771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Николай Морозов в прозаическом отрывке «Путешествие в космическом пространстве» </w:t>
      </w:r>
      <w:r w:rsidR="00D7771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(1882) </w:t>
      </w:r>
      <w:r w:rsidR="00D7771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впервые в русской литературной фантастике описал состояние человека, вышедшего «за пределы доступного для чувства земного притяжения», когда больше нет «ни верха, ни низа». Мысли его героя стремились «далеко в пространство, туда, где /…/ волны солнечного света и теплоты вечно переливаются между собой и сливаются с лучами миллионов звёзд </w:t>
      </w:r>
      <w:r w:rsidR="00D7771E">
        <w:rPr>
          <w:rStyle w:val="FontStyle11"/>
          <w:rFonts w:ascii="Times New Roman" w:hAnsi="Times New Roman" w:cs="Times New Roman"/>
          <w:b w:val="0"/>
          <w:sz w:val="24"/>
          <w:szCs w:val="24"/>
        </w:rPr>
        <w:t>/…/</w:t>
      </w:r>
      <w:r w:rsidR="00D7771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».</w:t>
      </w:r>
      <w:r w:rsidR="00D7771E" w:rsidRPr="002129DA">
        <w:rPr>
          <w:rStyle w:val="a9"/>
          <w:rFonts w:ascii="Times New Roman" w:hAnsi="Times New Roman"/>
          <w:bCs/>
          <w:sz w:val="24"/>
          <w:szCs w:val="24"/>
          <w:highlight w:val="yellow"/>
        </w:rPr>
        <w:footnoteReference w:id="3"/>
      </w:r>
      <w:r w:rsidR="00D7771E" w:rsidRPr="002129DA">
        <w:rPr>
          <w:rStyle w:val="FontStyle11"/>
          <w:rFonts w:ascii="Times New Roman" w:hAnsi="Times New Roman" w:cs="Times New Roman"/>
          <w:b w:val="0"/>
          <w:sz w:val="24"/>
          <w:szCs w:val="24"/>
          <w:highlight w:val="yellow"/>
          <w:vertAlign w:val="superscript"/>
        </w:rPr>
        <w:t xml:space="preserve"> </w:t>
      </w:r>
      <w:r w:rsidR="00D7771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Морозов вряд ли представлял, с какой непостижимо</w:t>
      </w:r>
      <w:r w:rsidR="00D7771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й быстротой </w:t>
      </w:r>
      <w:r w:rsidR="00D7771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реальные научные открытия и изобретения</w:t>
      </w:r>
      <w:r w:rsidR="00D7771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771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опередят</w:t>
      </w:r>
      <w:r w:rsidR="00D7771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его мечтания.</w:t>
      </w:r>
      <w:r w:rsidR="00D7771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64BC" w:rsidRPr="00D7771E" w:rsidRDefault="00D7771E" w:rsidP="00D7771E">
      <w:pPr>
        <w:pStyle w:val="HTML"/>
        <w:ind w:right="-227" w:firstLine="567"/>
        <w:jc w:val="both"/>
        <w:rPr>
          <w:rFonts w:ascii="Times New Roman" w:hAnsi="Times New Roman"/>
          <w:b/>
          <w:sz w:val="24"/>
          <w:szCs w:val="24"/>
        </w:rPr>
      </w:pP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 1880-1890-е годы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р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азвитие науки и техники подошло к своим «космическим» рубежам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Почти одновременно возникли проекты реактивных приборов Николая Кибальчича и Константина Циолковского. Не подозревая об их существовании, Александр Сухово-Кобылин, драматург и философ, автор оригинального «учения Всемира» </w:t>
      </w:r>
      <w:r w:rsidRPr="001077DE">
        <w:rPr>
          <w:rFonts w:ascii="Times New Roman" w:hAnsi="Times New Roman"/>
          <w:sz w:val="24"/>
          <w:szCs w:val="24"/>
        </w:rPr>
        <w:t>(1899-1900),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пришёл к идее «освобождения от уз пространства», к тому, что человек призван «</w:t>
      </w:r>
      <w:r w:rsidRPr="001077DE">
        <w:rPr>
          <w:rFonts w:ascii="Times New Roman" w:hAnsi="Times New Roman"/>
          <w:sz w:val="24"/>
          <w:szCs w:val="24"/>
        </w:rPr>
        <w:t xml:space="preserve">пройти сквозь момент </w:t>
      </w:r>
      <w:bookmarkStart w:id="0" w:name="YANDEX_9"/>
      <w:bookmarkEnd w:id="0"/>
      <w:r w:rsidRPr="001077DE">
        <w:rPr>
          <w:rStyle w:val="highlight"/>
          <w:sz w:val="24"/>
          <w:szCs w:val="24"/>
        </w:rPr>
        <w:t>летания</w:t>
      </w:r>
      <w:r w:rsidRPr="001077DE">
        <w:rPr>
          <w:rFonts w:ascii="Times New Roman" w:hAnsi="Times New Roman"/>
          <w:sz w:val="24"/>
          <w:szCs w:val="24"/>
        </w:rPr>
        <w:t>, то есть тотально одолеть пространство».</w:t>
      </w:r>
      <w:r w:rsidRPr="00F67B57">
        <w:rPr>
          <w:rStyle w:val="a9"/>
          <w:rFonts w:ascii="Times New Roman" w:hAnsi="Times New Roman"/>
          <w:sz w:val="24"/>
          <w:szCs w:val="24"/>
          <w:highlight w:val="yellow"/>
        </w:rPr>
        <w:footnoteReference w:id="4"/>
      </w:r>
      <w:r w:rsidRPr="001077DE">
        <w:rPr>
          <w:rFonts w:ascii="Times New Roman" w:hAnsi="Times New Roman"/>
          <w:sz w:val="24"/>
          <w:szCs w:val="24"/>
        </w:rPr>
        <w:t xml:space="preserve"> </w:t>
      </w:r>
      <w:r w:rsidR="00361846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В трудах Менделеева, Докучаева</w:t>
      </w:r>
      <w:r w:rsidR="00361846" w:rsidRPr="00D7771E">
        <w:rPr>
          <w:rStyle w:val="FontStyle11"/>
          <w:rFonts w:ascii="Times New Roman" w:hAnsi="Times New Roman" w:cs="Times New Roman"/>
          <w:b w:val="0"/>
          <w:sz w:val="24"/>
          <w:szCs w:val="24"/>
        </w:rPr>
        <w:t>, Вернадского, Тимирязева возникло естественнонаучное выражение концепции всеединства жизни.</w:t>
      </w:r>
      <w:r w:rsidR="00361846" w:rsidRPr="00D7771E">
        <w:rPr>
          <w:rFonts w:ascii="Times New Roman" w:hAnsi="Times New Roman"/>
          <w:sz w:val="24"/>
          <w:szCs w:val="24"/>
        </w:rPr>
        <w:t xml:space="preserve"> </w:t>
      </w:r>
      <w:r w:rsidR="00F46B46" w:rsidRPr="00D7771E">
        <w:rPr>
          <w:rFonts w:ascii="Times New Roman" w:hAnsi="Times New Roman"/>
          <w:sz w:val="24"/>
          <w:szCs w:val="24"/>
        </w:rPr>
        <w:t xml:space="preserve">Однако подлинным пророком </w:t>
      </w:r>
      <w:r w:rsidR="00361846" w:rsidRPr="00D7771E">
        <w:rPr>
          <w:rFonts w:ascii="Times New Roman" w:hAnsi="Times New Roman"/>
          <w:sz w:val="24"/>
          <w:szCs w:val="24"/>
        </w:rPr>
        <w:t xml:space="preserve">начала космического этапа в эволюции человечества </w:t>
      </w:r>
      <w:r w:rsidR="00F46B46" w:rsidRPr="00D7771E">
        <w:rPr>
          <w:rFonts w:ascii="Times New Roman" w:hAnsi="Times New Roman"/>
          <w:sz w:val="24"/>
          <w:szCs w:val="24"/>
        </w:rPr>
        <w:t>явился</w:t>
      </w:r>
      <w:r w:rsidR="00361846" w:rsidRPr="00D7771E">
        <w:rPr>
          <w:rFonts w:ascii="Times New Roman" w:hAnsi="Times New Roman"/>
          <w:sz w:val="24"/>
          <w:szCs w:val="24"/>
        </w:rPr>
        <w:t xml:space="preserve"> другой мыслитель —</w:t>
      </w:r>
      <w:r w:rsidR="00F46B46" w:rsidRPr="00D7771E">
        <w:rPr>
          <w:rFonts w:ascii="Times New Roman" w:hAnsi="Times New Roman"/>
          <w:sz w:val="24"/>
          <w:szCs w:val="24"/>
        </w:rPr>
        <w:t xml:space="preserve"> Николай Фёдоров. </w:t>
      </w:r>
      <w:r w:rsidR="00F46B46" w:rsidRPr="00D7771E">
        <w:rPr>
          <w:rFonts w:ascii="Times New Roman" w:hAnsi="Times New Roman"/>
          <w:spacing w:val="10"/>
          <w:sz w:val="24"/>
          <w:szCs w:val="24"/>
        </w:rPr>
        <w:t>Опубликованные в 1906 и 1913 годах два тома его «Философии общего дела» содержали ошеломляющие утверждения о необходимости «расселения человечества в космосе» для полного «обладания небесным пространством», о задачах</w:t>
      </w:r>
      <w:r w:rsidR="00F67B57" w:rsidRPr="00D7771E">
        <w:rPr>
          <w:rFonts w:ascii="Times New Roman" w:hAnsi="Times New Roman"/>
          <w:spacing w:val="10"/>
          <w:sz w:val="24"/>
          <w:szCs w:val="24"/>
        </w:rPr>
        <w:t xml:space="preserve"> «всеобщей регуляции природы» и</w:t>
      </w:r>
      <w:r w:rsidR="00F46B46" w:rsidRPr="00D7771E">
        <w:rPr>
          <w:rFonts w:ascii="Times New Roman" w:hAnsi="Times New Roman"/>
          <w:spacing w:val="10"/>
          <w:sz w:val="24"/>
          <w:szCs w:val="24"/>
        </w:rPr>
        <w:t xml:space="preserve"> о космическом </w:t>
      </w:r>
      <w:r w:rsidR="00F67B57" w:rsidRPr="00D7771E">
        <w:rPr>
          <w:rFonts w:ascii="Times New Roman" w:hAnsi="Times New Roman"/>
          <w:spacing w:val="10"/>
          <w:sz w:val="24"/>
          <w:szCs w:val="24"/>
        </w:rPr>
        <w:t>будущем</w:t>
      </w:r>
      <w:r w:rsidR="00F46B46" w:rsidRPr="00D7771E">
        <w:rPr>
          <w:rFonts w:ascii="Times New Roman" w:hAnsi="Times New Roman"/>
          <w:spacing w:val="10"/>
          <w:sz w:val="24"/>
          <w:szCs w:val="24"/>
        </w:rPr>
        <w:t xml:space="preserve"> России, призванной к достижению этих грандиозных целей.</w:t>
      </w:r>
      <w:r w:rsidR="0063670F" w:rsidRPr="00D7771E">
        <w:rPr>
          <w:rStyle w:val="a9"/>
          <w:rFonts w:ascii="Times New Roman" w:hAnsi="Times New Roman"/>
          <w:spacing w:val="10"/>
          <w:sz w:val="24"/>
          <w:szCs w:val="24"/>
          <w:highlight w:val="yellow"/>
        </w:rPr>
        <w:footnoteReference w:id="5"/>
      </w:r>
    </w:p>
    <w:p w:rsidR="00F46B46" w:rsidRPr="001077DE" w:rsidRDefault="00F46B46" w:rsidP="00361846">
      <w:pPr>
        <w:pStyle w:val="Style1"/>
        <w:widowControl/>
        <w:spacing w:line="240" w:lineRule="auto"/>
        <w:ind w:right="-227" w:firstLine="567"/>
        <w:jc w:val="both"/>
        <w:rPr>
          <w:rFonts w:ascii="Times New Roman" w:hAnsi="Times New Roman" w:cs="Times New Roman"/>
        </w:rPr>
      </w:pP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Революционную основу эстетики Фёдорова составляла концепция «коперниканской архитектуры», идущей на смену традиционным «птолемеевским» искусствам. Он писал: «коперниканское зодчество» должно порвать с земным градостроительством, оно «будет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целым рядом хороводов, хоров воскрешенных поколений... Все эти хороводы вместе составляют движущийся уже храм, части коего суть действительно корабли, эфироезоты, электроходы, пловцы эфирного пространства, свободно движущиеся в нем, но не прерывая общения с центром, с очагом, а все вместе влияя па центральное тело, регулируют его ходом, а с ним и ходом всей системы солнечной, всего хора, всей эскадры вселенной, флота миров — звезд».</w:t>
      </w:r>
      <w:r w:rsidR="00663DEC" w:rsidRPr="004106FF">
        <w:rPr>
          <w:rStyle w:val="a9"/>
          <w:rFonts w:ascii="Times New Roman" w:hAnsi="Times New Roman" w:cs="Times New Roman"/>
          <w:bCs/>
          <w:highlight w:val="yellow"/>
        </w:rPr>
        <w:footnoteReference w:id="6"/>
      </w:r>
    </w:p>
    <w:p w:rsidR="000A77C5" w:rsidRPr="001077DE" w:rsidRDefault="00425C39" w:rsidP="004064BC">
      <w:pPr>
        <w:pStyle w:val="Style3"/>
        <w:widowControl/>
        <w:spacing w:line="240" w:lineRule="auto"/>
        <w:ind w:right="-227"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077DE">
        <w:rPr>
          <w:rFonts w:ascii="Times New Roman" w:hAnsi="Times New Roman" w:cs="Times New Roman"/>
          <w:spacing w:val="10"/>
        </w:rPr>
        <w:t xml:space="preserve">Нарисованная Федоровым картина движущихся в едином строю Земли и её искусственных спутников, планет, Солнца, звездных скоплений явилась утопическим прообразом </w:t>
      </w:r>
      <w:r w:rsidR="00D7771E">
        <w:rPr>
          <w:rFonts w:ascii="Times New Roman" w:hAnsi="Times New Roman" w:cs="Times New Roman"/>
          <w:spacing w:val="10"/>
        </w:rPr>
        <w:t xml:space="preserve">первых </w:t>
      </w:r>
      <w:r w:rsidR="000A3C11">
        <w:rPr>
          <w:rFonts w:ascii="Times New Roman" w:hAnsi="Times New Roman" w:cs="Times New Roman"/>
          <w:spacing w:val="10"/>
        </w:rPr>
        <w:t>практических</w:t>
      </w:r>
      <w:r w:rsidRPr="001077DE">
        <w:rPr>
          <w:rFonts w:ascii="Times New Roman" w:hAnsi="Times New Roman" w:cs="Times New Roman"/>
          <w:spacing w:val="10"/>
        </w:rPr>
        <w:t xml:space="preserve"> </w:t>
      </w:r>
      <w:r w:rsidR="00D7771E">
        <w:rPr>
          <w:rFonts w:ascii="Times New Roman" w:hAnsi="Times New Roman" w:cs="Times New Roman"/>
          <w:spacing w:val="10"/>
        </w:rPr>
        <w:t>проектов освоения космоса</w:t>
      </w:r>
      <w:r w:rsidRPr="001077DE">
        <w:rPr>
          <w:rFonts w:ascii="Times New Roman" w:hAnsi="Times New Roman" w:cs="Times New Roman"/>
          <w:spacing w:val="10"/>
        </w:rPr>
        <w:t>.</w:t>
      </w:r>
      <w:r w:rsidR="004064BC" w:rsidRPr="001077DE">
        <w:rPr>
          <w:rFonts w:ascii="Times New Roman" w:hAnsi="Times New Roman" w:cs="Times New Roman"/>
          <w:spacing w:val="10"/>
        </w:rPr>
        <w:t xml:space="preserve"> </w:t>
      </w:r>
      <w:r w:rsidR="00D7771E">
        <w:rPr>
          <w:rFonts w:ascii="Times New Roman" w:hAnsi="Times New Roman" w:cs="Times New Roman"/>
          <w:spacing w:val="10"/>
        </w:rPr>
        <w:t xml:space="preserve">Философская мысль пролагала путь научным и техническим открытиям. </w:t>
      </w:r>
      <w:r w:rsidR="00C33973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Циолковский </w:t>
      </w:r>
      <w:r w:rsidR="009D250D" w:rsidRPr="001077DE">
        <w:rPr>
          <w:rFonts w:ascii="Times New Roman" w:hAnsi="Times New Roman" w:cs="Times New Roman"/>
        </w:rPr>
        <w:t>вспоминал</w:t>
      </w:r>
      <w:r w:rsidR="00C33973" w:rsidRPr="001077DE">
        <w:rPr>
          <w:rFonts w:ascii="Times New Roman" w:hAnsi="Times New Roman" w:cs="Times New Roman"/>
        </w:rPr>
        <w:t xml:space="preserve"> о судьбоносной встрече с Николаем Федоровым в Москве, в </w:t>
      </w:r>
      <w:r w:rsidR="009D250D" w:rsidRPr="001077DE">
        <w:rPr>
          <w:rFonts w:ascii="Times New Roman" w:hAnsi="Times New Roman" w:cs="Times New Roman"/>
        </w:rPr>
        <w:t>18</w:t>
      </w:r>
      <w:r w:rsidR="00C33973" w:rsidRPr="001077DE">
        <w:rPr>
          <w:rFonts w:ascii="Times New Roman" w:hAnsi="Times New Roman" w:cs="Times New Roman"/>
        </w:rPr>
        <w:t xml:space="preserve">74 году: «В Чертковской библиотеке я заметил одного служащего с необыкновенно добрым лицом. /…/ он </w:t>
      </w:r>
      <w:r w:rsidR="000A77C5" w:rsidRPr="001077DE">
        <w:rPr>
          <w:rFonts w:ascii="Times New Roman" w:hAnsi="Times New Roman" w:cs="Times New Roman"/>
        </w:rPr>
        <w:t>же давал мне запрещенные книги».</w:t>
      </w:r>
      <w:r w:rsidR="005D5887" w:rsidRPr="001077DE">
        <w:rPr>
          <w:rStyle w:val="a9"/>
          <w:rFonts w:ascii="Times New Roman" w:hAnsi="Times New Roman" w:cs="Times New Roman"/>
          <w:highlight w:val="yellow"/>
        </w:rPr>
        <w:footnoteReference w:id="7"/>
      </w:r>
      <w:r w:rsidR="00C33973" w:rsidRPr="001077DE">
        <w:rPr>
          <w:rFonts w:ascii="Times New Roman" w:hAnsi="Times New Roman" w:cs="Times New Roman"/>
        </w:rPr>
        <w:t xml:space="preserve"> </w:t>
      </w:r>
      <w:r w:rsidR="000A3C11">
        <w:rPr>
          <w:rFonts w:ascii="Times New Roman" w:hAnsi="Times New Roman" w:cs="Times New Roman"/>
        </w:rPr>
        <w:t xml:space="preserve">Это знакомство послужило толчком к </w:t>
      </w:r>
      <w:r w:rsidR="000A77C5" w:rsidRPr="001077DE">
        <w:rPr>
          <w:rFonts w:ascii="Times New Roman" w:hAnsi="Times New Roman" w:cs="Times New Roman"/>
        </w:rPr>
        <w:t>углублённо</w:t>
      </w:r>
      <w:r w:rsidR="000A3C11">
        <w:rPr>
          <w:rFonts w:ascii="Times New Roman" w:hAnsi="Times New Roman" w:cs="Times New Roman"/>
        </w:rPr>
        <w:t>му</w:t>
      </w:r>
      <w:r w:rsidR="000A77C5" w:rsidRPr="001077DE">
        <w:rPr>
          <w:rFonts w:ascii="Times New Roman" w:hAnsi="Times New Roman" w:cs="Times New Roman"/>
        </w:rPr>
        <w:t xml:space="preserve"> изучени</w:t>
      </w:r>
      <w:r w:rsidR="000A3C11">
        <w:rPr>
          <w:rFonts w:ascii="Times New Roman" w:hAnsi="Times New Roman" w:cs="Times New Roman"/>
        </w:rPr>
        <w:t>ю</w:t>
      </w:r>
      <w:r w:rsidR="000A77C5" w:rsidRPr="001077DE">
        <w:rPr>
          <w:rFonts w:ascii="Times New Roman" w:hAnsi="Times New Roman" w:cs="Times New Roman"/>
        </w:rPr>
        <w:t xml:space="preserve"> Циолковским проблем </w:t>
      </w:r>
      <w:r w:rsidR="000A3C11">
        <w:rPr>
          <w:rFonts w:ascii="Times New Roman" w:hAnsi="Times New Roman" w:cs="Times New Roman"/>
        </w:rPr>
        <w:t>космоплавания</w:t>
      </w:r>
      <w:r w:rsidR="000A77C5" w:rsidRPr="001077DE">
        <w:rPr>
          <w:rFonts w:ascii="Times New Roman" w:hAnsi="Times New Roman" w:cs="Times New Roman"/>
        </w:rPr>
        <w:t>.</w:t>
      </w:r>
      <w:r w:rsidR="009D250D" w:rsidRPr="001077DE">
        <w:rPr>
          <w:rFonts w:ascii="Times New Roman" w:hAnsi="Times New Roman" w:cs="Times New Roman"/>
        </w:rPr>
        <w:t xml:space="preserve"> </w:t>
      </w:r>
      <w:r w:rsidR="000A77C5" w:rsidRPr="001077DE">
        <w:rPr>
          <w:rFonts w:ascii="Times New Roman" w:hAnsi="Times New Roman" w:cs="Times New Roman"/>
        </w:rPr>
        <w:t xml:space="preserve">Свидетельством тому является </w:t>
      </w:r>
      <w:r w:rsidR="000A77C5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созданная им в</w:t>
      </w:r>
      <w:r w:rsidR="001E7855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последние десятилетия Х</w:t>
      </w:r>
      <w:r w:rsidR="001E7855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1E7855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Х века сери</w:t>
      </w:r>
      <w:r w:rsidR="000A77C5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я</w:t>
      </w:r>
      <w:r w:rsidR="001E7855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испещрённых математическими формулами и расчётами графических набросков для научно-фантастической повести «Грёзы о земле и небе» (1895).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За нею последовал</w:t>
      </w:r>
      <w:r w:rsidR="000A77C5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>новаторский</w:t>
      </w:r>
      <w:r w:rsidR="000A77C5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>труд</w:t>
      </w:r>
      <w:r w:rsidR="000A3C11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>учёного</w:t>
      </w:r>
      <w:r w:rsidR="000A77C5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«Исследование мировых прос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>транств реактивными приборами» (</w:t>
      </w:r>
      <w:r w:rsidR="000A77C5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1903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>)</w:t>
      </w:r>
      <w:r w:rsidR="000A77C5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7C5" w:rsidRPr="001077DE" w:rsidRDefault="000A77C5" w:rsidP="004064BC">
      <w:pPr>
        <w:pStyle w:val="Style2"/>
        <w:widowControl/>
        <w:spacing w:line="240" w:lineRule="auto"/>
        <w:ind w:right="-284"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Первые десятилетия XX века Владимир Вернадский ёмко назвал эпохой «взрыва научного творчества», «глубокого изменения картины мира».</w:t>
      </w:r>
      <w:r w:rsidR="004106FF" w:rsidRPr="00026EDE">
        <w:rPr>
          <w:rStyle w:val="a9"/>
          <w:bCs/>
          <w:highlight w:val="yellow"/>
        </w:rPr>
        <w:footnoteReference w:id="8"/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Такие изменения с неизбежностью должны были отразиться на художественном сознании. Традиционная коперниканско-ньютоновская модель вселенной с ее незыблемыми «музыкально-математическими» гармониями движения, масс, сил и бесконечным однородным пространством начинала разрушаться под действием релятивистской космологии новейшего времени. Своеобразная «релятивистская эстетика» возникла и в недрах русского искусства, породив 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>авангардные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, решительно порвавшие с «земной</w:t>
      </w:r>
      <w:r w:rsidR="000A3C11" w:rsidRP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3C11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предметностью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» течения: абстракционизм, лучизм, супрематизм. В них последовательно провозглашался «чистый космизм» восприятия, а объявленная устар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евшей и «мифологической»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сюжетная основа предыдущей живописи радикально 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>отрицалась. В творчестве авангардистов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«мир науки» 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>шёл на смену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«мир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>у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искусства». </w:t>
      </w:r>
    </w:p>
    <w:p w:rsidR="000A77C5" w:rsidRPr="001077DE" w:rsidRDefault="000A77C5" w:rsidP="000A77C5">
      <w:pPr>
        <w:pStyle w:val="Style2"/>
        <w:widowControl/>
        <w:spacing w:line="240" w:lineRule="auto"/>
        <w:ind w:right="-284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 обоснование беспредметной эстетики была положена наукообразная мифология, сконструированная из новомодных понятий, таких как «принцип относительности», «четвертое измерение», «неевклидовая геометрия пространства», «невесомость», «радиоактивность». Повышенный интерес авангардистов к явлениям, считавшихся чуждыми искусству, к различным физическим процессам и эффектам (взрывам, свечению, излучению, разложению света на цветовой спектр), к динамике движения и конструкциям машин, был связан с объективной потребностью в «расширении эстетики». Трудно было предположить, что развитие авангарда окажется поистине взрывоподобным. За несколько лет неузнаваемо изменился пластический язык живописи, были найдены и обозначены «последние пределы» 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>изобразительного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искусства: </w:t>
      </w:r>
      <w:r w:rsidR="000A3C11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 1911-1912 годах 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>возникли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абстрактны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>е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«мир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>ы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» Кандинского, </w:t>
      </w:r>
      <w:r w:rsidR="000A3C11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в 1913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-м </w:t>
      </w:r>
      <w:r w:rsidR="000A3C11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Гончаров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>а явила миру</w:t>
      </w:r>
      <w:r w:rsidR="000A3C11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вселенск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>ую</w:t>
      </w:r>
      <w:r w:rsidR="000A3C11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«Пустот</w:t>
      </w:r>
      <w:r w:rsidR="00BB3643">
        <w:rPr>
          <w:rStyle w:val="FontStyle11"/>
          <w:rFonts w:ascii="Times New Roman" w:hAnsi="Times New Roman" w:cs="Times New Roman"/>
          <w:b w:val="0"/>
          <w:sz w:val="24"/>
          <w:szCs w:val="24"/>
        </w:rPr>
        <w:t>у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>Ларионов</w:t>
      </w:r>
      <w:r w:rsidR="000A3C11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—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невещественн</w:t>
      </w:r>
      <w:r w:rsidR="0082007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ый 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>лучизм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A3C11">
        <w:rPr>
          <w:rStyle w:val="FontStyle11"/>
          <w:rFonts w:ascii="Times New Roman" w:hAnsi="Times New Roman" w:cs="Times New Roman"/>
          <w:b w:val="0"/>
          <w:sz w:val="24"/>
          <w:szCs w:val="24"/>
        </w:rPr>
        <w:t>Бурлюк —</w:t>
      </w:r>
      <w:r w:rsidR="000A3C11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взрывающ</w:t>
      </w:r>
      <w:r w:rsidR="00030F49">
        <w:rPr>
          <w:rStyle w:val="FontStyle11"/>
          <w:rFonts w:ascii="Times New Roman" w:hAnsi="Times New Roman" w:cs="Times New Roman"/>
          <w:b w:val="0"/>
          <w:sz w:val="24"/>
          <w:szCs w:val="24"/>
        </w:rPr>
        <w:t>ийся</w:t>
      </w:r>
      <w:r w:rsidR="00BB364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на холсте «Атом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030F49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 1915-м </w:t>
      </w:r>
      <w:r w:rsidR="00030F49">
        <w:rPr>
          <w:rStyle w:val="FontStyle11"/>
          <w:rFonts w:ascii="Times New Roman" w:hAnsi="Times New Roman" w:cs="Times New Roman"/>
          <w:b w:val="0"/>
          <w:sz w:val="24"/>
          <w:szCs w:val="24"/>
        </w:rPr>
        <w:t>Лентулов создал</w:t>
      </w:r>
      <w:r w:rsidR="00030F49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3643">
        <w:rPr>
          <w:rStyle w:val="FontStyle11"/>
          <w:rFonts w:ascii="Times New Roman" w:hAnsi="Times New Roman" w:cs="Times New Roman"/>
          <w:b w:val="0"/>
          <w:sz w:val="24"/>
          <w:szCs w:val="24"/>
        </w:rPr>
        <w:t>п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отряса</w:t>
      </w:r>
      <w:r w:rsidR="00030F49">
        <w:rPr>
          <w:rStyle w:val="FontStyle11"/>
          <w:rFonts w:ascii="Times New Roman" w:hAnsi="Times New Roman" w:cs="Times New Roman"/>
          <w:b w:val="0"/>
          <w:sz w:val="24"/>
          <w:szCs w:val="24"/>
        </w:rPr>
        <w:t>ющий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мироздание </w:t>
      </w:r>
      <w:r w:rsidR="00030F49">
        <w:rPr>
          <w:rStyle w:val="FontStyle11"/>
          <w:rFonts w:ascii="Times New Roman" w:hAnsi="Times New Roman" w:cs="Times New Roman"/>
          <w:b w:val="0"/>
          <w:sz w:val="24"/>
          <w:szCs w:val="24"/>
        </w:rPr>
        <w:t>«Небозвон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»</w:t>
      </w:r>
      <w:r w:rsidR="00030F49">
        <w:rPr>
          <w:rStyle w:val="FontStyle11"/>
          <w:rFonts w:ascii="Times New Roman" w:hAnsi="Times New Roman" w:cs="Times New Roman"/>
          <w:b w:val="0"/>
          <w:sz w:val="24"/>
          <w:szCs w:val="24"/>
        </w:rPr>
        <w:t>, а Малевич</w:t>
      </w:r>
      <w:r w:rsidR="00030F49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0F49">
        <w:rPr>
          <w:rStyle w:val="FontStyle11"/>
          <w:rFonts w:ascii="Times New Roman" w:hAnsi="Times New Roman" w:cs="Times New Roman"/>
          <w:b w:val="0"/>
          <w:sz w:val="24"/>
          <w:szCs w:val="24"/>
        </w:rPr>
        <w:t>—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улетающи</w:t>
      </w:r>
      <w:r w:rsidR="00030F49">
        <w:rPr>
          <w:rStyle w:val="FontStyle11"/>
          <w:rFonts w:ascii="Times New Roman" w:hAnsi="Times New Roman" w:cs="Times New Roman"/>
          <w:b w:val="0"/>
          <w:sz w:val="24"/>
          <w:szCs w:val="24"/>
        </w:rPr>
        <w:t>е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«за кольцо горизонта» </w:t>
      </w:r>
      <w:r w:rsidR="00030F49">
        <w:rPr>
          <w:rStyle w:val="FontStyle11"/>
          <w:rFonts w:ascii="Times New Roman" w:hAnsi="Times New Roman" w:cs="Times New Roman"/>
          <w:b w:val="0"/>
          <w:sz w:val="24"/>
          <w:szCs w:val="24"/>
        </w:rPr>
        <w:t>супрематические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цветоформ</w:t>
      </w:r>
      <w:r w:rsidR="00030F49">
        <w:rPr>
          <w:rStyle w:val="FontStyle11"/>
          <w:rFonts w:ascii="Times New Roman" w:hAnsi="Times New Roman" w:cs="Times New Roman"/>
          <w:b w:val="0"/>
          <w:sz w:val="24"/>
          <w:szCs w:val="24"/>
        </w:rPr>
        <w:t>ы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25C39" w:rsidRPr="001077DE" w:rsidRDefault="002E7C7A" w:rsidP="000A77C5">
      <w:pPr>
        <w:pStyle w:val="Style2"/>
        <w:widowControl/>
        <w:spacing w:line="240" w:lineRule="auto"/>
        <w:ind w:right="-284" w:firstLine="567"/>
        <w:rPr>
          <w:rStyle w:val="FontStyle11"/>
          <w:rFonts w:ascii="Times New Roman" w:hAnsi="Times New Roman" w:cs="Times New Roman"/>
          <w:bCs w:val="0"/>
          <w:sz w:val="24"/>
          <w:szCs w:val="24"/>
        </w:rPr>
      </w:pP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Далеко не сразу художниками были услышаны и </w:t>
      </w:r>
      <w:r w:rsidR="00030F49">
        <w:rPr>
          <w:rStyle w:val="FontStyle11"/>
          <w:rFonts w:ascii="Times New Roman" w:hAnsi="Times New Roman" w:cs="Times New Roman"/>
          <w:b w:val="0"/>
          <w:sz w:val="24"/>
          <w:szCs w:val="24"/>
        </w:rPr>
        <w:t>осмыслены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4064BC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рорывные и</w:t>
      </w:r>
      <w:r w:rsidR="000A77C5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деи </w:t>
      </w:r>
      <w:r w:rsidR="00425C39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Фёдорова </w:t>
      </w:r>
      <w:r w:rsidR="000A77C5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и Циолковского</w:t>
      </w:r>
      <w:r w:rsidR="00030F49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 необходимости </w:t>
      </w:r>
      <w:r w:rsidR="004064BC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освоения космического пространства</w:t>
      </w:r>
      <w:r w:rsidR="00030F49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="004064BC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0F49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Они </w:t>
      </w:r>
      <w:r w:rsidR="00030F49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ворвались в</w:t>
      </w:r>
      <w:r w:rsidR="00425C39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изобразительно</w:t>
      </w:r>
      <w:r w:rsidR="00030F49">
        <w:rPr>
          <w:rStyle w:val="FontStyle11"/>
          <w:rFonts w:ascii="Times New Roman" w:hAnsi="Times New Roman" w:cs="Times New Roman"/>
          <w:b w:val="0"/>
          <w:sz w:val="24"/>
          <w:szCs w:val="24"/>
        </w:rPr>
        <w:t>е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5C39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искусств</w:t>
      </w:r>
      <w:r w:rsidR="00030F49">
        <w:rPr>
          <w:rStyle w:val="FontStyle11"/>
          <w:rFonts w:ascii="Times New Roman" w:hAnsi="Times New Roman" w:cs="Times New Roman"/>
          <w:b w:val="0"/>
          <w:sz w:val="24"/>
          <w:szCs w:val="24"/>
        </w:rPr>
        <w:t>о</w:t>
      </w:r>
      <w:r w:rsidR="00425C39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0F49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лишь после революционного слома всей прежней картины мира. </w:t>
      </w:r>
      <w:r w:rsidR="000A77C5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Возникш</w:t>
      </w:r>
      <w:r w:rsidR="00425C39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ий </w:t>
      </w:r>
      <w:r w:rsidR="00030F49">
        <w:rPr>
          <w:rStyle w:val="FontStyle11"/>
          <w:rFonts w:ascii="Times New Roman" w:hAnsi="Times New Roman" w:cs="Times New Roman"/>
          <w:b w:val="0"/>
          <w:sz w:val="24"/>
          <w:szCs w:val="24"/>
        </w:rPr>
        <w:t>в 1920-1930-е годы</w:t>
      </w:r>
      <w:r w:rsidR="00030F49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5C39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жанр «художественной прогностики» вполне соответствовал духу времени, общему запросу на «проективность» культуры</w:t>
      </w:r>
      <w:r w:rsidR="00DB4662">
        <w:rPr>
          <w:rStyle w:val="FontStyle11"/>
          <w:rFonts w:ascii="Times New Roman" w:hAnsi="Times New Roman" w:cs="Times New Roman"/>
          <w:b w:val="0"/>
          <w:sz w:val="24"/>
          <w:szCs w:val="24"/>
        </w:rPr>
        <w:t>. Его новые возможности привлек</w:t>
      </w:r>
      <w:r w:rsidR="00425C39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ли самых разных мас</w:t>
      </w:r>
      <w:r w:rsidR="004064BC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теров —</w:t>
      </w:r>
      <w:r w:rsidR="00425C39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от сторонников авангарда до его убеждённых противников, от начинающих художников до весьма именитых. Эта внутренняя потребность постфутуристской культуры к продолжению экспансии во времени и пространстве ясно ощущалась современник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а</w:t>
      </w:r>
      <w:r w:rsidR="00425C39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ми.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П</w:t>
      </w:r>
      <w:r w:rsidR="00425C39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оследователи Фёдорова, философы Александр Горский и Николай Сетницкий, утверждали в статье «Заметки об искусстве» (1932): «искание правильного пути в области строительства искусства приводит нас к той сфере, где искусство связывается с живой проектикой, с постановкой высших и высочайших задач /…/».</w:t>
      </w:r>
      <w:r w:rsidR="00317DF6" w:rsidRPr="002102FF">
        <w:rPr>
          <w:rStyle w:val="a9"/>
          <w:bCs/>
          <w:highlight w:val="yellow"/>
        </w:rPr>
        <w:footnoteReference w:id="9"/>
      </w:r>
    </w:p>
    <w:p w:rsidR="00EC634B" w:rsidRPr="001077DE" w:rsidRDefault="00695943" w:rsidP="00EC634B">
      <w:pPr>
        <w:pStyle w:val="Style3"/>
        <w:widowControl/>
        <w:spacing w:line="240" w:lineRule="auto"/>
        <w:ind w:right="-284"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077DE">
        <w:rPr>
          <w:rFonts w:ascii="Times New Roman" w:hAnsi="Times New Roman" w:cs="Times New Roman"/>
          <w:spacing w:val="10"/>
        </w:rPr>
        <w:t>Революционно-космический утопизм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7C7A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внутренне</w:t>
      </w:r>
      <w:r w:rsidR="004064BC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соответствовал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природе художественного авангарда, вдохновлённого, как и авангард поэтический, мессианизмом</w:t>
      </w:r>
      <w:r w:rsidR="004064BC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«русского космизма»</w:t>
      </w:r>
      <w:r w:rsidRPr="001077DE">
        <w:rPr>
          <w:rFonts w:ascii="Times New Roman" w:hAnsi="Times New Roman" w:cs="Times New Roman"/>
          <w:spacing w:val="10"/>
        </w:rPr>
        <w:t>. Наибольшее воздействие</w:t>
      </w:r>
      <w:r w:rsidRPr="001077DE">
        <w:rPr>
          <w:rFonts w:ascii="Times New Roman" w:hAnsi="Times New Roman" w:cs="Times New Roman"/>
        </w:rPr>
        <w:t xml:space="preserve"> «проективная утопия» </w:t>
      </w:r>
      <w:r w:rsidR="004064BC" w:rsidRPr="001077DE">
        <w:rPr>
          <w:rFonts w:ascii="Times New Roman" w:hAnsi="Times New Roman" w:cs="Times New Roman"/>
        </w:rPr>
        <w:t xml:space="preserve">Николая Фёдорова </w:t>
      </w:r>
      <w:r w:rsidRPr="001077DE">
        <w:rPr>
          <w:rFonts w:ascii="Times New Roman" w:hAnsi="Times New Roman" w:cs="Times New Roman"/>
        </w:rPr>
        <w:t xml:space="preserve">оказала на Василия Чекрыгина, лидера московской группы «Маковец». </w:t>
      </w:r>
      <w:r w:rsidRPr="001077DE">
        <w:rPr>
          <w:rStyle w:val="FontStyle14"/>
          <w:sz w:val="24"/>
          <w:szCs w:val="24"/>
        </w:rPr>
        <w:t>В рисунках</w:t>
      </w:r>
      <w:r w:rsidRPr="001077DE">
        <w:rPr>
          <w:rStyle w:val="FontStyle14"/>
          <w:i/>
          <w:sz w:val="24"/>
          <w:szCs w:val="24"/>
        </w:rPr>
        <w:t xml:space="preserve"> </w:t>
      </w:r>
      <w:r w:rsidRPr="001077DE">
        <w:rPr>
          <w:rFonts w:ascii="Times New Roman" w:hAnsi="Times New Roman" w:cs="Times New Roman"/>
        </w:rPr>
        <w:t xml:space="preserve">его графической серии </w:t>
      </w:r>
      <w:r w:rsidRPr="001077DE">
        <w:rPr>
          <w:rStyle w:val="FontStyle14"/>
          <w:sz w:val="24"/>
          <w:szCs w:val="24"/>
        </w:rPr>
        <w:t>«Воскрешение»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(1921-1922)</w:t>
      </w:r>
      <w:r w:rsidRPr="001077DE">
        <w:rPr>
          <w:rStyle w:val="FontStyle14"/>
          <w:sz w:val="24"/>
          <w:szCs w:val="24"/>
        </w:rPr>
        <w:t xml:space="preserve"> жанр портрета и многофигурной композиции претерпел разительную метаморфозу. На облачно-туманных, полупрозрачных композициях, выполненных в технике рисунка углем, представала грандиозная визионерская панорама: мистерия жизни и смерти.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Следуя за мыслями Федорова, Чекрыгин утверждал: «/…/ искусство частично раскрывает грядущее обновление вселенной и будет торжеством созидания небесной архитектуры, строющей небо, восстанавливающей скрытые в земле тела», у художника не может быть «чувства законченности мира», но «есть и будет живое чувство непрерывного лёта общекосмической жизни, одухотворенности её и подъема в свет».</w:t>
      </w:r>
      <w:r w:rsidR="002102FF" w:rsidRPr="002102FF">
        <w:rPr>
          <w:rStyle w:val="a9"/>
          <w:rFonts w:ascii="Times New Roman" w:hAnsi="Times New Roman" w:cs="Times New Roman"/>
          <w:bCs/>
          <w:highlight w:val="yellow"/>
        </w:rPr>
        <w:footnoteReference w:id="10"/>
      </w:r>
      <w:r w:rsidR="002102FF" w:rsidRPr="002102FF">
        <w:rPr>
          <w:rStyle w:val="FontStyle11"/>
          <w:rFonts w:ascii="Times New Roman" w:hAnsi="Times New Roman" w:cs="Times New Roman"/>
          <w:b w:val="0"/>
          <w:sz w:val="24"/>
          <w:szCs w:val="24"/>
          <w:highlight w:val="yellow"/>
          <w:vertAlign w:val="superscript"/>
        </w:rPr>
        <w:t xml:space="preserve"> </w:t>
      </w:r>
      <w:r w:rsidR="00045D46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Он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считал основной задачей искусства будущего «внесение во вселенную живой архитектуры», иначе говоря, выход человечества в</w:t>
      </w:r>
      <w:r w:rsidR="00DB466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космос</w:t>
      </w:r>
      <w:r w:rsidRPr="001077DE">
        <w:rPr>
          <w:rStyle w:val="FontStyle13"/>
          <w:rFonts w:ascii="Times New Roman" w:hAnsi="Times New Roman" w:cs="Times New Roman"/>
          <w:i w:val="0"/>
          <w:sz w:val="24"/>
          <w:szCs w:val="24"/>
        </w:rPr>
        <w:t>.</w:t>
      </w:r>
      <w:r w:rsidR="002102FF" w:rsidRPr="00DD5100">
        <w:rPr>
          <w:rStyle w:val="a9"/>
          <w:rFonts w:ascii="Times New Roman" w:hAnsi="Times New Roman" w:cs="Times New Roman"/>
          <w:iCs/>
          <w:smallCaps/>
          <w:spacing w:val="10"/>
          <w:highlight w:val="yellow"/>
        </w:rPr>
        <w:footnoteReference w:id="11"/>
      </w:r>
      <w:r w:rsidR="002102FF" w:rsidRPr="00DD5100">
        <w:rPr>
          <w:rStyle w:val="FontStyle11"/>
          <w:rFonts w:ascii="Times New Roman" w:hAnsi="Times New Roman" w:cs="Times New Roman"/>
          <w:b w:val="0"/>
          <w:sz w:val="24"/>
          <w:szCs w:val="24"/>
          <w:highlight w:val="yellow"/>
          <w:vertAlign w:val="superscript"/>
        </w:rPr>
        <w:t xml:space="preserve"> </w:t>
      </w:r>
      <w:r w:rsidR="00EC634B" w:rsidRPr="00EC634B">
        <w:rPr>
          <w:rFonts w:ascii="Times New Roman" w:hAnsi="Times New Roman" w:cs="Times New Roman"/>
        </w:rPr>
        <w:t xml:space="preserve">Один </w:t>
      </w:r>
      <w:r w:rsidR="00EC634B">
        <w:rPr>
          <w:rFonts w:ascii="Times New Roman" w:hAnsi="Times New Roman" w:cs="Times New Roman"/>
        </w:rPr>
        <w:t xml:space="preserve">из его рисунков назывался </w:t>
      </w:r>
      <w:r w:rsidR="00EC634B" w:rsidRPr="00EC634B">
        <w:rPr>
          <w:rFonts w:ascii="Times New Roman" w:hAnsi="Times New Roman" w:cs="Times New Roman"/>
        </w:rPr>
        <w:t>«Овладение ко</w:t>
      </w:r>
      <w:r w:rsidR="00EC634B">
        <w:rPr>
          <w:rFonts w:ascii="Times New Roman" w:hAnsi="Times New Roman" w:cs="Times New Roman"/>
        </w:rPr>
        <w:t xml:space="preserve">смическим процессом, переселение человека на </w:t>
      </w:r>
      <w:r w:rsidR="00EC634B" w:rsidRPr="00EC634B">
        <w:rPr>
          <w:rFonts w:ascii="Times New Roman" w:hAnsi="Times New Roman" w:cs="Times New Roman"/>
        </w:rPr>
        <w:t>звезды» (1922).</w:t>
      </w:r>
      <w:r w:rsidR="00EC634B">
        <w:t xml:space="preserve"> </w:t>
      </w:r>
    </w:p>
    <w:p w:rsidR="005A732E" w:rsidRDefault="00EC634B" w:rsidP="00EC634B">
      <w:pPr>
        <w:pStyle w:val="Style1"/>
        <w:widowControl/>
        <w:spacing w:line="240" w:lineRule="auto"/>
        <w:ind w:right="-284" w:firstLine="567"/>
        <w:jc w:val="both"/>
        <w:rPr>
          <w:rFonts w:ascii="Times New Roman" w:hAnsi="Times New Roman" w:cs="Times New Roman"/>
        </w:rPr>
      </w:pP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Яркое выражение </w:t>
      </w:r>
      <w:r w:rsidR="005A732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«проективна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я» эстетика русского авангарда </w:t>
      </w:r>
      <w:r w:rsidR="005A732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получила в творчестве конструктивистов.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П</w:t>
      </w:r>
      <w:r w:rsidR="005A732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роект Владимира Татлина «Башня III Интернационала» (1920), пожалуй,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наиболее полно воплотил</w:t>
      </w:r>
      <w:r w:rsidR="005A732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мысли</w:t>
      </w:r>
      <w:r w:rsidR="005A732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Фёдорова о «коперниканской» архитектуре будущего.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Конструкция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, с</w:t>
      </w:r>
      <w:r w:rsidR="005A732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ужающаяся кверху в виде косо усечённой спирали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,</w:t>
      </w:r>
      <w:r w:rsidR="005A732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была равна по высоте 400 метрам, одной стотысячной длины земного меридиана, и отклонялась от вертикали приблизительно на 23°, совпадая с осью вращения Земли. Башню предполагалось воздвигнуть из стали и стекла на основе принципа, ставшего краеугольным для татлинского инженеризма: «введения в строительные формы кривизны и форм сложной кривизны».</w:t>
      </w:r>
      <w:r w:rsidR="00C24A61" w:rsidRPr="00C24A61">
        <w:rPr>
          <w:rStyle w:val="a9"/>
          <w:rFonts w:ascii="Times New Roman" w:hAnsi="Times New Roman" w:cs="Times New Roman"/>
          <w:bCs/>
          <w:highlight w:val="yellow"/>
        </w:rPr>
        <w:footnoteReference w:id="12"/>
      </w:r>
      <w:r w:rsidR="00C24A61">
        <w:rPr>
          <w:rStyle w:val="FontStyle11"/>
          <w:rFonts w:ascii="Times New Roman" w:hAnsi="Times New Roman" w:cs="Times New Roman"/>
          <w:b w:val="0"/>
          <w:sz w:val="24"/>
          <w:szCs w:val="24"/>
          <w:highlight w:val="yellow"/>
          <w:vertAlign w:val="superscript"/>
        </w:rPr>
        <w:t xml:space="preserve"> </w:t>
      </w:r>
      <w:r w:rsidR="005A732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Это было «здание-календарь», все его части должны были вращаться вокруг центральной оси с разной скоростью. </w:t>
      </w:r>
      <w:r w:rsidR="005A732E" w:rsidRPr="001077DE">
        <w:rPr>
          <w:rFonts w:ascii="Times New Roman" w:hAnsi="Times New Roman" w:cs="Times New Roman"/>
        </w:rPr>
        <w:t xml:space="preserve">Нижняя, самая крупная, предназначалась для конференций и съездов, была выполнена в форме куба и поворачивалась на один оборот в год. Выше располагалась пирамида для исполнительных органов Интернационала со скоростью вращения один оборот в месяц. Ещё выше, в цилиндре, вращавшемся на один оборот в день, размещались информационные бюро и телеграф. Увенчивала сооружения полусфера, поворачивающаяся вокруг оси в течение часа. </w:t>
      </w:r>
      <w:r w:rsidR="005A732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Замысел Татлина основывался на концепции синтеза искусства с техникой и наукой. </w:t>
      </w:r>
    </w:p>
    <w:p w:rsidR="00982340" w:rsidRPr="00982340" w:rsidRDefault="00982340" w:rsidP="005C15FB">
      <w:pPr>
        <w:pStyle w:val="Style1"/>
        <w:widowControl/>
        <w:spacing w:line="240" w:lineRule="auto"/>
        <w:ind w:right="-227" w:firstLine="567"/>
        <w:jc w:val="both"/>
        <w:rPr>
          <w:rStyle w:val="FontStyle11"/>
          <w:rFonts w:ascii="Times New Roman" w:hAnsi="Times New Roman"/>
          <w:b w:val="0"/>
          <w:bCs w:val="0"/>
          <w:sz w:val="24"/>
          <w:szCs w:val="24"/>
        </w:rPr>
      </w:pPr>
      <w:r w:rsidRPr="00982340">
        <w:rPr>
          <w:rStyle w:val="FontStyle11"/>
          <w:rFonts w:ascii="Times New Roman" w:hAnsi="Times New Roman"/>
          <w:b w:val="0"/>
          <w:sz w:val="24"/>
          <w:szCs w:val="24"/>
        </w:rPr>
        <w:lastRenderedPageBreak/>
        <w:t xml:space="preserve">Молодыми архитекторами «школы Николая Ладовского» велись активнейшие поиски в духе утопического «космического инженеризма». Одним из тезисов этого лидера конструктивистов было овладение окружающим пространством по всем вертикальным и горизонтальным направлениям. Он считал, что архитектура должна «служить высшей технической потребности человека </w:t>
      </w:r>
      <w:r w:rsidR="005D74E2">
        <w:rPr>
          <w:rStyle w:val="FontStyle11"/>
          <w:rFonts w:ascii="Times New Roman" w:hAnsi="Times New Roman"/>
          <w:b w:val="0"/>
          <w:sz w:val="24"/>
          <w:szCs w:val="24"/>
        </w:rPr>
        <w:t>ориентироваться в пространстве».</w:t>
      </w:r>
      <w:r w:rsidR="005D74E2" w:rsidRPr="00744644">
        <w:rPr>
          <w:rStyle w:val="a9"/>
          <w:rFonts w:ascii="Times New Roman" w:hAnsi="Times New Roman"/>
          <w:bCs/>
          <w:highlight w:val="yellow"/>
        </w:rPr>
        <w:footnoteReference w:id="13"/>
      </w:r>
      <w:r w:rsidRPr="00982340">
        <w:rPr>
          <w:rStyle w:val="FontStyle11"/>
          <w:rFonts w:ascii="Times New Roman" w:hAnsi="Times New Roman"/>
          <w:b w:val="0"/>
          <w:sz w:val="24"/>
          <w:szCs w:val="24"/>
        </w:rPr>
        <w:t xml:space="preserve">Ладовский умышленно не связывал это пространство с конкретной средой. Для новаторских проектов избиралось «экспериментальное» пространство, считавшееся «неземным». В нём отсутствовала сила притяжения, не действовали природные факторы: ветер, дожди, снеговая нагрузка и пр. В 1928 году появилась дипломная работа «Город в воздухе» студента Вхутеина Георгия Крутикова, а в следующем — проекты членов «Объединения архитекторов-урбанистов»: «летающая», «парящая» архитектура «Дома съездов СССР» Исаака Иозефовича и околоземный «Город-кольцо </w:t>
      </w:r>
      <w:r w:rsidRPr="00982340">
        <w:rPr>
          <w:rStyle w:val="FontStyle11"/>
          <w:rFonts w:ascii="Times New Roman" w:hAnsi="Times New Roman"/>
          <w:b w:val="0"/>
          <w:i/>
          <w:sz w:val="24"/>
          <w:szCs w:val="24"/>
        </w:rPr>
        <w:t>Сатурн</w:t>
      </w:r>
      <w:r w:rsidRPr="00982340">
        <w:rPr>
          <w:rStyle w:val="FontStyle11"/>
          <w:rFonts w:ascii="Times New Roman" w:hAnsi="Times New Roman"/>
          <w:b w:val="0"/>
          <w:sz w:val="24"/>
          <w:szCs w:val="24"/>
        </w:rPr>
        <w:t>» Виктора Калмыкова. В исходные условия архитектурных построений вводились уменьшение или отсутствие силы тяготения и безграничность пространства, что предполагало «околопланетную» среду. Идея кольцевого города-спутника Земли восходила к идеям Циолковского об «эфирных городах» будущего, высказанным им в фантастической повести «Грезы о Земле и небе».</w:t>
      </w:r>
    </w:p>
    <w:p w:rsidR="00982340" w:rsidRPr="00982340" w:rsidRDefault="00982340" w:rsidP="00982340">
      <w:pPr>
        <w:pStyle w:val="Style1"/>
        <w:widowControl/>
        <w:spacing w:line="240" w:lineRule="auto"/>
        <w:ind w:right="-227" w:firstLine="567"/>
        <w:jc w:val="both"/>
        <w:rPr>
          <w:rStyle w:val="FontStyle11"/>
          <w:rFonts w:ascii="Times New Roman" w:hAnsi="Times New Roman"/>
          <w:b w:val="0"/>
          <w:bCs w:val="0"/>
          <w:sz w:val="24"/>
          <w:szCs w:val="24"/>
        </w:rPr>
      </w:pPr>
      <w:r w:rsidRPr="00982340">
        <w:rPr>
          <w:rStyle w:val="FontStyle11"/>
          <w:rFonts w:ascii="Times New Roman" w:hAnsi="Times New Roman"/>
          <w:b w:val="0"/>
          <w:sz w:val="24"/>
          <w:szCs w:val="24"/>
        </w:rPr>
        <w:t>Следы проникновения «космической» темы в архитектуру можно видеть и у Ивана Леонидова. В его «Проекте Института библиотековедения» (1927) одни объемы устремлялись ввысь, другие «повисали» над землей, минимально касаясь её поверхности. Отнюдь не случайно, совершенно в духе времени, в свой проект «Памятника Христофору Колумбу» (1929) Леонидов ввел, помимо аэродрома и обсерватории, «Институт межпланетных сообщений», «ставящий целью разрешение проблем межпланетных сообщений средствами последних достижений науки и техники».</w:t>
      </w:r>
      <w:r w:rsidR="005D74E2" w:rsidRPr="00744644">
        <w:rPr>
          <w:rStyle w:val="a9"/>
          <w:rFonts w:ascii="Times New Roman" w:hAnsi="Times New Roman"/>
          <w:bCs/>
          <w:highlight w:val="yellow"/>
        </w:rPr>
        <w:footnoteReference w:id="14"/>
      </w:r>
      <w:r w:rsidR="00744644" w:rsidRPr="00744644">
        <w:rPr>
          <w:rStyle w:val="FontStyle11"/>
          <w:rFonts w:ascii="Times New Roman" w:hAnsi="Times New Roman"/>
          <w:b w:val="0"/>
          <w:sz w:val="24"/>
          <w:szCs w:val="24"/>
          <w:highlight w:val="yellow"/>
          <w:vertAlign w:val="superscript"/>
        </w:rPr>
        <w:t xml:space="preserve"> </w:t>
      </w:r>
      <w:r w:rsidRPr="00982340">
        <w:rPr>
          <w:rStyle w:val="FontStyle11"/>
          <w:rFonts w:ascii="Times New Roman" w:hAnsi="Times New Roman"/>
          <w:b w:val="0"/>
          <w:sz w:val="24"/>
          <w:szCs w:val="24"/>
        </w:rPr>
        <w:t xml:space="preserve">Группа архитекторов во главе с Алексеем Щусевым в своём проекте того же памятника (1929) представила его в виде башни-маяка для связи с инопланетными мирами: гигантская стела устремлялась к небу, от её вершины в бесконечность уходили мощные световые лучи. В обоих проектах авангардистская «космическая утопия» получала монументальное воплощение, была рассчитана на всеземной отклик, будто призывая потомков Колумба к открытию инопланетных материков. </w:t>
      </w:r>
    </w:p>
    <w:p w:rsidR="005A732E" w:rsidRPr="001077DE" w:rsidRDefault="005A732E" w:rsidP="00904D6F">
      <w:pPr>
        <w:pStyle w:val="Style1"/>
        <w:widowControl/>
        <w:spacing w:line="240" w:lineRule="auto"/>
        <w:ind w:right="-284" w:firstLine="567"/>
        <w:jc w:val="both"/>
        <w:rPr>
          <w:rStyle w:val="FontStyle12"/>
          <w:rFonts w:ascii="Times New Roman" w:eastAsiaTheme="majorEastAsia" w:hAnsi="Times New Roman" w:cs="Times New Roman"/>
          <w:sz w:val="24"/>
          <w:szCs w:val="24"/>
        </w:rPr>
      </w:pP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Художники из группы «проекционистов», возникшей в начале 1920-х годов и вскоре вошедшей в состав «ОСТа», воспринимали творчество, как способ научно-художественного «моделирования будущего». Сюжетами их работ становились необычные научные приборы, «космические» машины, физические явления. На картинах Михаила Плаксина сиял «Спектр газа» (1920), а </w:t>
      </w:r>
      <w:r w:rsidR="005B2D2A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его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«Планетарий» (1922) представал символом познания Вселенной. Климент Редько в картине «Динамит» (1922) изображал взрыв материи, но шёл ещё дальше, разрабатывая новейшие направления в живописи: «электроорганизм», «свеченизм». Одним из этапных явилось его полотно «Свеченизм. Динамика формы и цвета», 1923). В теоретическом манифесте «Декларация электроорганизма» (1922) он писал о «космической» сути электричества и о том, что «выявление материи есть свет в его высшей скорости».</w:t>
      </w:r>
      <w:r w:rsidR="00C24A61" w:rsidRPr="00C24A61">
        <w:rPr>
          <w:rStyle w:val="a9"/>
          <w:rFonts w:ascii="Times New Roman" w:hAnsi="Times New Roman" w:cs="Times New Roman"/>
          <w:bCs/>
          <w:highlight w:val="yellow"/>
        </w:rPr>
        <w:footnoteReference w:id="15"/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077DE">
        <w:rPr>
          <w:rStyle w:val="FontStyle12"/>
          <w:rFonts w:ascii="Times New Roman" w:eastAsiaTheme="majorEastAsia" w:hAnsi="Times New Roman" w:cs="Times New Roman"/>
          <w:sz w:val="24"/>
          <w:szCs w:val="24"/>
        </w:rPr>
        <w:t>Владимир Люшин в объёмной конструкции «Станция межпланетных сообщений» (1922) пытался дать зримый облик проектам «эфирных поселений» Циолковского.</w:t>
      </w:r>
    </w:p>
    <w:p w:rsidR="005A732E" w:rsidRPr="001077DE" w:rsidRDefault="005A732E" w:rsidP="00904D6F">
      <w:pPr>
        <w:pStyle w:val="Style1"/>
        <w:widowControl/>
        <w:spacing w:line="240" w:lineRule="auto"/>
        <w:ind w:right="-284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«Остовца» Соломона Никритина увлекали астрономия, научная космология и тема полёта в околоземное пространство. </w:t>
      </w:r>
      <w:r w:rsidR="005B2D2A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И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зящны</w:t>
      </w:r>
      <w:r w:rsidR="005B2D2A">
        <w:rPr>
          <w:rStyle w:val="FontStyle11"/>
          <w:rFonts w:ascii="Times New Roman" w:hAnsi="Times New Roman" w:cs="Times New Roman"/>
          <w:b w:val="0"/>
          <w:sz w:val="24"/>
          <w:szCs w:val="24"/>
        </w:rPr>
        <w:t>е планетовидные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образ</w:t>
      </w:r>
      <w:r w:rsidR="005B2D2A">
        <w:rPr>
          <w:rStyle w:val="FontStyle11"/>
          <w:rFonts w:ascii="Times New Roman" w:hAnsi="Times New Roman" w:cs="Times New Roman"/>
          <w:b w:val="0"/>
          <w:sz w:val="24"/>
          <w:szCs w:val="24"/>
        </w:rPr>
        <w:t>ы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Земли в акварельной серии «Композиция с прозрачной сферой» (1920) </w:t>
      </w:r>
      <w:r w:rsidR="005B2D2A">
        <w:rPr>
          <w:rStyle w:val="FontStyle11"/>
          <w:rFonts w:ascii="Times New Roman" w:hAnsi="Times New Roman" w:cs="Times New Roman"/>
          <w:b w:val="0"/>
          <w:sz w:val="24"/>
          <w:szCs w:val="24"/>
        </w:rPr>
        <w:t>соединялись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 изображением телескопов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 xml:space="preserve">(«Композиция с телескопом», 1920; «Телескоп», 1926), летящих в космосе сооружений («Конструкция», 1924) и космических кораблей («Овальная композиция. Путешествие», 1928). </w:t>
      </w:r>
    </w:p>
    <w:p w:rsidR="005A732E" w:rsidRPr="001077DE" w:rsidRDefault="0010734F" w:rsidP="00904D6F">
      <w:pPr>
        <w:pStyle w:val="Style1"/>
        <w:widowControl/>
        <w:spacing w:line="240" w:lineRule="auto"/>
        <w:ind w:right="-284" w:firstLine="56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У</w:t>
      </w:r>
      <w:r w:rsidR="005B2D2A">
        <w:rPr>
          <w:rStyle w:val="FontStyle11"/>
          <w:rFonts w:ascii="Times New Roman" w:hAnsi="Times New Roman" w:cs="Times New Roman"/>
          <w:b w:val="0"/>
          <w:sz w:val="24"/>
          <w:szCs w:val="24"/>
        </w:rPr>
        <w:t>частник</w:t>
      </w:r>
      <w:r w:rsidR="005B2D2A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группы «проекционистов», </w:t>
      </w:r>
      <w:r w:rsidR="005B2D2A">
        <w:rPr>
          <w:rStyle w:val="FontStyle11"/>
          <w:rFonts w:ascii="Times New Roman" w:hAnsi="Times New Roman" w:cs="Times New Roman"/>
          <w:b w:val="0"/>
          <w:sz w:val="24"/>
          <w:szCs w:val="24"/>
        </w:rPr>
        <w:t>калужанин Иван Кудряшов</w:t>
      </w:r>
      <w:r w:rsidR="005A732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воспринимал</w:t>
      </w:r>
      <w:r w:rsidR="005B2D2A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вселенную</w:t>
      </w:r>
      <w:r w:rsidR="005A732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как живописец-реалист, в динамике движущихся в пространстве, полностью свободных художественных форм. Он всецело разделял мысли</w:t>
      </w:r>
      <w:r w:rsidR="005B2D2A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своего учителя</w:t>
      </w:r>
      <w:r w:rsidR="005A732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Малевича о выходе «живописных масс из вещи к самоцели краски», однако в середине 1920-х годов</w:t>
      </w:r>
      <w:r w:rsidR="005B2D2A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пришёл к </w:t>
      </w:r>
      <w:r w:rsidR="005A732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«реалистическ</w:t>
      </w:r>
      <w:r w:rsidR="005B2D2A">
        <w:rPr>
          <w:rStyle w:val="FontStyle11"/>
          <w:rFonts w:ascii="Times New Roman" w:hAnsi="Times New Roman" w:cs="Times New Roman"/>
          <w:b w:val="0"/>
          <w:sz w:val="24"/>
          <w:szCs w:val="24"/>
        </w:rPr>
        <w:t>ому выражению</w:t>
      </w:r>
      <w:r w:rsidR="005A732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соврем</w:t>
      </w:r>
      <w:r w:rsidR="005B2D2A">
        <w:rPr>
          <w:rStyle w:val="FontStyle11"/>
          <w:rFonts w:ascii="Times New Roman" w:hAnsi="Times New Roman" w:cs="Times New Roman"/>
          <w:b w:val="0"/>
          <w:sz w:val="24"/>
          <w:szCs w:val="24"/>
        </w:rPr>
        <w:t>енного восприятия пространства».</w:t>
      </w:r>
      <w:r w:rsidR="00F805DC" w:rsidRPr="00F805DC">
        <w:rPr>
          <w:rStyle w:val="a9"/>
          <w:rFonts w:ascii="Times New Roman" w:hAnsi="Times New Roman" w:cs="Times New Roman"/>
          <w:bCs/>
          <w:highlight w:val="yellow"/>
        </w:rPr>
        <w:footnoteReference w:id="16"/>
      </w:r>
      <w:r w:rsidR="00F805DC">
        <w:rPr>
          <w:rStyle w:val="FontStyle11"/>
          <w:rFonts w:ascii="Times New Roman" w:hAnsi="Times New Roman" w:cs="Times New Roman"/>
          <w:b w:val="0"/>
          <w:sz w:val="24"/>
          <w:szCs w:val="24"/>
          <w:highlight w:val="yellow"/>
          <w:vertAlign w:val="superscript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Таковыми явились его полотна </w:t>
      </w:r>
      <w:r w:rsidR="005A732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«Движение Земли вокруг Солнца» (1926),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5A732E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«Рождение планеты» (1928). </w:t>
      </w:r>
    </w:p>
    <w:p w:rsidR="005A732E" w:rsidRPr="001077DE" w:rsidRDefault="005A732E" w:rsidP="00904D6F">
      <w:pPr>
        <w:pStyle w:val="Style2"/>
        <w:widowControl/>
        <w:spacing w:line="240" w:lineRule="auto"/>
        <w:ind w:right="-284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Разновидностью живописного авангарда, имевшего «космическую» составляющую, являлся «сферический кубизм» Ивана Клюна. Его многочисленные композиции, отличающиеся тонкими цвето-световыми эффектами, и «сферические конструкции» 1922-1925 годов перекликались с произведениями «художников-проекционистов», казались вариантом «свеченизма». </w:t>
      </w:r>
      <w:r w:rsidR="0010734F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П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о плоскости его холстов</w:t>
      </w:r>
      <w:r w:rsidR="0010734F" w:rsidRPr="0010734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734F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плыли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, словно по небу, светящиеся конусы и сияющие</w:t>
      </w:r>
      <w:r w:rsidR="0010734F">
        <w:rPr>
          <w:rStyle w:val="FontStyle11"/>
          <w:rFonts w:ascii="Times New Roman" w:hAnsi="Times New Roman" w:cs="Times New Roman"/>
          <w:b w:val="0"/>
          <w:sz w:val="24"/>
          <w:szCs w:val="24"/>
        </w:rPr>
        <w:t>, полупрозрачные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планетовидные сферы</w:t>
      </w:r>
      <w:r w:rsidR="0010734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1077DE">
        <w:t>«Сферическая конструкция»</w:t>
      </w:r>
      <w:r w:rsidR="0010734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1922</w:t>
      </w:r>
      <w:r w:rsidR="0010734F">
        <w:rPr>
          <w:rStyle w:val="FontStyle11"/>
          <w:rFonts w:ascii="Times New Roman" w:hAnsi="Times New Roman" w:cs="Times New Roman"/>
          <w:b w:val="0"/>
          <w:sz w:val="24"/>
          <w:szCs w:val="24"/>
        </w:rPr>
        <w:t>),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10734F">
        <w:t>Сферическая композиция» и</w:t>
      </w:r>
      <w:r w:rsidRPr="001077DE">
        <w:t xml:space="preserve"> </w:t>
      </w:r>
      <w:r w:rsidR="0010734F">
        <w:rPr>
          <w:rStyle w:val="FontStyle11"/>
          <w:rFonts w:ascii="Times New Roman" w:hAnsi="Times New Roman" w:cs="Times New Roman"/>
          <w:b w:val="0"/>
          <w:sz w:val="24"/>
          <w:szCs w:val="24"/>
        </w:rPr>
        <w:t>«Голубой свет» (обе — 1923), «Без названия» (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1925).</w:t>
      </w:r>
    </w:p>
    <w:p w:rsidR="005A732E" w:rsidRPr="001077DE" w:rsidRDefault="005A732E" w:rsidP="00904D6F">
      <w:pPr>
        <w:spacing w:after="0"/>
        <w:ind w:right="-284" w:firstLine="56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</w:pP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Ещё одного «остовца» Александра Лабаса к теме воздухоплавания и космоплавания влёк далёкий от официального пафоса лиризм, фантастическая поэтика, а вовсе не научно-технические открытия. В 1920-1930-е годы мотив небесного полета Лабас передавал, используя образ дирижабля («Движение», 1977, по эскизу 1921) или самолёт</w:t>
      </w:r>
      <w:r w:rsidR="0010734F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ов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r w:rsidR="0010734F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одушевлявших его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знаменитый «авиационный» цикл. В эскизе росписи для Московского Дворца пионеров «Полет на Луну» (1935) космический рейс представал как сказочное приключение. </w:t>
      </w:r>
    </w:p>
    <w:p w:rsidR="005A732E" w:rsidRPr="001077DE" w:rsidRDefault="005A732E" w:rsidP="0010734F">
      <w:pPr>
        <w:pStyle w:val="Style1"/>
        <w:widowControl/>
        <w:spacing w:line="240" w:lineRule="auto"/>
        <w:ind w:right="-284" w:firstLine="56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Пожалуй, наиболее парадоксальным образом </w:t>
      </w:r>
      <w:r w:rsidR="0010734F">
        <w:rPr>
          <w:rStyle w:val="FontStyle11"/>
          <w:rFonts w:ascii="Times New Roman" w:hAnsi="Times New Roman" w:cs="Times New Roman"/>
          <w:b w:val="0"/>
          <w:sz w:val="24"/>
          <w:szCs w:val="24"/>
        </w:rPr>
        <w:t>революционно-космическая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утопия отразилась в творчестве Константина Юона, одного из ведущих живописцев реалистической школы. </w:t>
      </w:r>
      <w:r w:rsidR="0010734F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Н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екоторы</w:t>
      </w:r>
      <w:r w:rsidR="0010734F">
        <w:rPr>
          <w:rStyle w:val="FontStyle11"/>
          <w:rFonts w:ascii="Times New Roman" w:hAnsi="Times New Roman" w:cs="Times New Roman"/>
          <w:b w:val="0"/>
          <w:sz w:val="24"/>
          <w:szCs w:val="24"/>
        </w:rPr>
        <w:t>е его полотна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послереволюцион</w:t>
      </w:r>
      <w:r w:rsidR="0010734F">
        <w:rPr>
          <w:rStyle w:val="FontStyle11"/>
          <w:rFonts w:ascii="Times New Roman" w:hAnsi="Times New Roman" w:cs="Times New Roman"/>
          <w:b w:val="0"/>
          <w:sz w:val="24"/>
          <w:szCs w:val="24"/>
        </w:rPr>
        <w:t>ных десятилетий будто созданы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убежд</w:t>
      </w:r>
      <w:r w:rsidR="0010734F">
        <w:rPr>
          <w:rStyle w:val="FontStyle11"/>
          <w:rFonts w:ascii="Times New Roman" w:hAnsi="Times New Roman" w:cs="Times New Roman"/>
          <w:b w:val="0"/>
          <w:sz w:val="24"/>
          <w:szCs w:val="24"/>
        </w:rPr>
        <w:t>ённым «космическим футуристом», что можно объяснить особым пафосом эпохи —</w:t>
      </w:r>
      <w:r w:rsidR="0010734F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всеобщим «вкусом к утопии».</w:t>
      </w:r>
      <w:r w:rsidR="0010734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картине «Люди» (1923) лучи неведомого аппарата устрем</w:t>
      </w:r>
      <w:r w:rsidR="0010734F">
        <w:rPr>
          <w:rStyle w:val="FontStyle11"/>
          <w:rFonts w:ascii="Times New Roman" w:hAnsi="Times New Roman" w:cs="Times New Roman"/>
          <w:b w:val="0"/>
          <w:sz w:val="24"/>
          <w:szCs w:val="24"/>
        </w:rPr>
        <w:t>ляются от Земли вглубь галактик, а на полотне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«Люди будущего» (1929). </w:t>
      </w:r>
      <w:r w:rsidR="0010734F">
        <w:rPr>
          <w:rStyle w:val="FontStyle11"/>
          <w:rFonts w:ascii="Times New Roman" w:hAnsi="Times New Roman" w:cs="Times New Roman"/>
          <w:b w:val="0"/>
          <w:sz w:val="24"/>
          <w:szCs w:val="24"/>
        </w:rPr>
        <w:t>изображён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полёт людей </w:t>
      </w:r>
      <w:r w:rsidR="0010734F">
        <w:rPr>
          <w:rStyle w:val="FontStyle11"/>
          <w:rFonts w:ascii="Times New Roman" w:hAnsi="Times New Roman" w:cs="Times New Roman"/>
          <w:b w:val="0"/>
          <w:sz w:val="24"/>
          <w:szCs w:val="24"/>
        </w:rPr>
        <w:t>с помощью искусственных крыльев.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По-видимому, заимствованная у символизма и</w:t>
      </w:r>
      <w:r w:rsidR="00763A9A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дея мистического воздухоплавания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подспудно влекл</w:t>
      </w:r>
      <w:r w:rsidR="00763A9A">
        <w:rPr>
          <w:rStyle w:val="FontStyle11"/>
          <w:rFonts w:ascii="Times New Roman" w:hAnsi="Times New Roman" w:cs="Times New Roman"/>
          <w:b w:val="0"/>
          <w:sz w:val="24"/>
          <w:szCs w:val="24"/>
        </w:rPr>
        <w:t>а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3A9A">
        <w:rPr>
          <w:rStyle w:val="FontStyle11"/>
          <w:rFonts w:ascii="Times New Roman" w:hAnsi="Times New Roman" w:cs="Times New Roman"/>
          <w:b w:val="0"/>
          <w:sz w:val="24"/>
          <w:szCs w:val="24"/>
        </w:rPr>
        <w:t>Юона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на протяжении десятилетий. В картине «Мысль (Музыка)» (1943) художник вновь вер</w:t>
      </w:r>
      <w:r w:rsidR="00763A9A">
        <w:rPr>
          <w:rStyle w:val="FontStyle11"/>
          <w:rFonts w:ascii="Times New Roman" w:hAnsi="Times New Roman" w:cs="Times New Roman"/>
          <w:b w:val="0"/>
          <w:sz w:val="24"/>
          <w:szCs w:val="24"/>
        </w:rPr>
        <w:t>нулся к мотиву небесного полёта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. Обнажённая женская фигурка, летящая в луче света над пустынной сумеречной равниной, воспринимается как символ разумной жизни и взлёта человеческой души. </w:t>
      </w:r>
    </w:p>
    <w:p w:rsidR="005A732E" w:rsidRPr="001077DE" w:rsidRDefault="005A732E" w:rsidP="00904D6F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7DE">
        <w:rPr>
          <w:rFonts w:ascii="Times New Roman" w:hAnsi="Times New Roman" w:cs="Times New Roman"/>
          <w:sz w:val="24"/>
          <w:szCs w:val="24"/>
          <w:lang w:val="ru-RU"/>
        </w:rPr>
        <w:t>Концепция</w:t>
      </w:r>
      <w:r w:rsidRPr="001077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«космического пространства» во многом определила </w:t>
      </w:r>
      <w:r w:rsidRPr="001077DE">
        <w:rPr>
          <w:rFonts w:ascii="Times New Roman" w:hAnsi="Times New Roman" w:cs="Times New Roman"/>
          <w:sz w:val="24"/>
          <w:szCs w:val="24"/>
          <w:lang w:val="ru-RU"/>
        </w:rPr>
        <w:t>творчество архитектора Лазаря Хидекеля. Являясь учеником Малевича, в ранних работах «Космическое жилище» (1920, 1922), «Супрематическая структура в космосе» (1921), «Космизм – супрематическая структура в космосе» (1921, 1923) он развивал идеи «невесомого», супрематического пространства. Однако уже в манифесте «АЭРО. Статьи и Проекты» (1920) Хидекель задумывался о реальном космоплавании: «</w:t>
      </w:r>
      <w:r w:rsidRPr="001077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творчества новой жизни направляется /…/ на усовершенствование и завоевание мирового </w:t>
      </w:r>
      <w:r w:rsidRPr="001077D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пространства и уничтожение противоречий цивилизаций народов».</w:t>
      </w:r>
      <w:r w:rsidR="0086773B" w:rsidRPr="00763A9A">
        <w:rPr>
          <w:rStyle w:val="a9"/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footnoteReference w:id="17"/>
      </w:r>
      <w:r w:rsidRPr="001077D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Pr="001077DE">
        <w:rPr>
          <w:rFonts w:ascii="Times New Roman" w:hAnsi="Times New Roman" w:cs="Times New Roman"/>
          <w:sz w:val="24"/>
          <w:szCs w:val="24"/>
          <w:lang w:val="ru-RU"/>
        </w:rPr>
        <w:t xml:space="preserve">В полуфантастической композиции «Космический мир» (1922) он изображал космические корабли и увиденные словно из надземного пространства архитектурные структуры. </w:t>
      </w:r>
    </w:p>
    <w:p w:rsidR="005A732E" w:rsidRPr="001077DE" w:rsidRDefault="005A732E" w:rsidP="00904D6F">
      <w:pPr>
        <w:spacing w:after="0"/>
        <w:ind w:right="-284" w:firstLine="56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</w:pPr>
      <w:r w:rsidRPr="001077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Художественно-интуитивный и </w:t>
      </w:r>
      <w:r w:rsidRPr="001077DE">
        <w:rPr>
          <w:rFonts w:ascii="Times New Roman" w:hAnsi="Times New Roman" w:cs="Times New Roman"/>
          <w:sz w:val="24"/>
          <w:szCs w:val="24"/>
          <w:lang w:val="ru-RU"/>
        </w:rPr>
        <w:t>теоретический</w:t>
      </w:r>
      <w:r w:rsidRPr="001077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DE">
        <w:rPr>
          <w:rFonts w:ascii="Times New Roman" w:hAnsi="Times New Roman" w:cs="Times New Roman"/>
          <w:sz w:val="24"/>
          <w:szCs w:val="24"/>
          <w:lang w:val="ru-RU"/>
        </w:rPr>
        <w:t xml:space="preserve">подходы к теме «обитания в космосе» сочетались у Хидекеля с новаторскими градостроительными поисками </w:t>
      </w:r>
      <w:r w:rsidR="00763A9A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1077DE">
        <w:rPr>
          <w:rFonts w:ascii="Times New Roman" w:hAnsi="Times New Roman" w:cs="Times New Roman"/>
          <w:sz w:val="24"/>
          <w:szCs w:val="24"/>
          <w:lang w:val="ru-RU"/>
        </w:rPr>
        <w:t xml:space="preserve"> с архитектурной прогностикой. </w:t>
      </w:r>
      <w:r w:rsidRPr="001077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раннему, </w:t>
      </w:r>
      <w:r w:rsidRPr="001077DE">
        <w:rPr>
          <w:rFonts w:ascii="Times New Roman" w:hAnsi="Times New Roman" w:cs="Times New Roman"/>
          <w:sz w:val="24"/>
          <w:szCs w:val="24"/>
          <w:lang w:val="ru-RU"/>
        </w:rPr>
        <w:t>уновисовскому периоду творчества (1919-22) относится ряд его концептуальных проектов, нацеленных на будущее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: «Т</w:t>
      </w:r>
      <w:r w:rsidR="00763A9A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уманность —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вертикальное пе</w:t>
      </w:r>
      <w:r w:rsidR="0082007F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ремещение» (1921), «Туманность —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супрематическая структура над водой» (1922), «Космическая архитектура», «Обитаемая сфера в космосе» (1922). Дальнейшая разработка </w:t>
      </w:r>
      <w:r w:rsidR="00763A9A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архитектурно-космической тематики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привела к появлению серии рисунков «Проект жилища в космосе» (1924), «Жилище в космосе» (1924), «Летающий город» (1926), «Аэрогород» (1928), «Летучий город» (1928).</w:t>
      </w:r>
      <w:r w:rsidRPr="001077DE">
        <w:rPr>
          <w:rStyle w:val="FontStyle11"/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Изображённые</w:t>
      </w:r>
      <w:r w:rsidRPr="001077DE">
        <w:rPr>
          <w:rStyle w:val="FontStyle11"/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 </w:t>
      </w:r>
      <w:r w:rsidRPr="001077DE">
        <w:rPr>
          <w:rStyle w:val="fontstyle110"/>
          <w:rFonts w:ascii="Times New Roman" w:hAnsi="Times New Roman" w:cs="Times New Roman"/>
          <w:iCs/>
          <w:sz w:val="24"/>
          <w:szCs w:val="24"/>
          <w:lang w:val="ru-RU"/>
        </w:rPr>
        <w:t>на них супрематические структуры органично развивались в природном ландшафте, но поднимались над уровнем земли, оставляя её нетронутой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</w:p>
    <w:p w:rsidR="005A732E" w:rsidRPr="001077DE" w:rsidRDefault="005A732E" w:rsidP="00904D6F">
      <w:pPr>
        <w:spacing w:after="0"/>
        <w:ind w:right="-284" w:firstLine="56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</w:pPr>
      <w:r w:rsidRPr="001077DE">
        <w:rPr>
          <w:rStyle w:val="fontstyle110"/>
          <w:rFonts w:ascii="Times New Roman" w:hAnsi="Times New Roman" w:cs="Times New Roman"/>
          <w:iCs/>
          <w:sz w:val="24"/>
          <w:szCs w:val="24"/>
          <w:lang w:val="ru-RU"/>
        </w:rPr>
        <w:t>Хидекель первым осуществил выход из двухмерного супрематизма в объём, его пространственные построения («туманоиды», «аэрогорода»), существовали во вполне реальной, пусть в то время недоступной, околоземной среде, тогда как «планиты» Малевича или композиции Чашника парили в воображаемом, мистическом «космосе» супрематизма.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Малевич в конечном счёте признал особый, архитектурный подход своего ученика к объёмному супрематизму, «по ощущениям аэровидному, динамич/ескому/», (1927).</w:t>
      </w:r>
      <w:r w:rsidR="00704361" w:rsidRPr="00704361">
        <w:rPr>
          <w:rStyle w:val="a9"/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footnoteReference w:id="18"/>
      </w:r>
      <w:r w:rsidR="00704361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1077DE">
        <w:rPr>
          <w:rFonts w:ascii="Times New Roman" w:hAnsi="Times New Roman" w:cs="Times New Roman"/>
          <w:sz w:val="24"/>
          <w:szCs w:val="24"/>
          <w:lang w:val="ru-RU"/>
        </w:rPr>
        <w:t xml:space="preserve">Градостроительные предвидения Хидекеля далеко опередили своё время, в частности, знаменитые проекты 1950-1960-х годов Ионы Фридмана и японских метаболистов. Он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полагал, что в городах будущего «человек будет в</w:t>
      </w:r>
      <w:r w:rsidR="00635C51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идеть небо, не поднимая головы —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он будет видеть открытый горизонт».</w:t>
      </w:r>
      <w:r w:rsidR="00763A9A" w:rsidRPr="001611D9">
        <w:rPr>
          <w:rStyle w:val="a9"/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footnoteReference w:id="19"/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3F405B" w:rsidRPr="001077DE" w:rsidRDefault="00045D46" w:rsidP="00930243">
      <w:pPr>
        <w:pStyle w:val="Style2"/>
        <w:widowControl/>
        <w:spacing w:line="240" w:lineRule="auto"/>
        <w:ind w:right="-227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 1920-е годы потрясал воображение зрителей картинами марсианской революции кинофильм «Аэлита» (1924) с декорациями Виктора Симова и Исаака Рабиновича по одноименному роману Алексея Толстого. Вскоре появилась и пародия на этот фильм — одна из первых российских </w:t>
      </w:r>
      <w:r w:rsidR="00606DAD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мультипликационных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лент </w:t>
      </w:r>
      <w:r w:rsidR="00606DAD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«Межпланетная революция» (1925).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6DAD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Художники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6DAD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Зенон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Комиссаренко</w:t>
      </w:r>
      <w:r w:rsidR="00C219D7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, Ю</w:t>
      </w:r>
      <w:r w:rsidR="00606DAD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рий</w:t>
      </w:r>
      <w:r w:rsidR="00C219D7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М</w:t>
      </w:r>
      <w:r w:rsidR="00606DAD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еркулов и Николай Ходатаев </w:t>
      </w:r>
      <w:r w:rsidR="001611D9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при работе над ним обратились к</w:t>
      </w:r>
      <w:r w:rsidR="00606DAD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11D9">
        <w:rPr>
          <w:rStyle w:val="FontStyle11"/>
          <w:rFonts w:ascii="Times New Roman" w:hAnsi="Times New Roman" w:cs="Times New Roman"/>
          <w:b w:val="0"/>
          <w:sz w:val="24"/>
          <w:szCs w:val="24"/>
        </w:rPr>
        <w:t>«динамической графике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».</w:t>
      </w:r>
      <w:r w:rsidR="00072065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6B66" w:rsidRPr="001077DE">
        <w:rPr>
          <w:shd w:val="clear" w:color="auto" w:fill="FFFFFF"/>
        </w:rPr>
        <w:t xml:space="preserve">Комиссаренко </w:t>
      </w:r>
      <w:r w:rsidR="000F26B2" w:rsidRPr="001077DE">
        <w:rPr>
          <w:shd w:val="clear" w:color="auto" w:fill="FFFFFF"/>
        </w:rPr>
        <w:t>учился у</w:t>
      </w:r>
      <w:r w:rsidR="00856B66" w:rsidRPr="001077DE">
        <w:rPr>
          <w:shd w:val="clear" w:color="auto" w:fill="FFFFFF"/>
        </w:rPr>
        <w:t xml:space="preserve"> Малевича</w:t>
      </w:r>
      <w:r w:rsidR="00930243" w:rsidRPr="001077DE">
        <w:rPr>
          <w:shd w:val="clear" w:color="auto" w:fill="FFFFFF"/>
        </w:rPr>
        <w:t xml:space="preserve"> и Татлина</w:t>
      </w:r>
      <w:r w:rsidR="00050B55" w:rsidRPr="001077DE">
        <w:rPr>
          <w:shd w:val="clear" w:color="auto" w:fill="FFFFFF"/>
        </w:rPr>
        <w:t xml:space="preserve">, входил во вхутемасовскую группу «проекционистов». </w:t>
      </w:r>
      <w:r w:rsidR="00E82773" w:rsidRPr="001077DE">
        <w:rPr>
          <w:shd w:val="clear" w:color="auto" w:fill="FFFFFF"/>
        </w:rPr>
        <w:t xml:space="preserve">Малевич считал </w:t>
      </w:r>
      <w:r w:rsidR="00606DAD" w:rsidRPr="001077DE">
        <w:rPr>
          <w:shd w:val="clear" w:color="auto" w:fill="FFFFFF"/>
        </w:rPr>
        <w:t xml:space="preserve">весьма </w:t>
      </w:r>
      <w:r w:rsidR="002B5CFB" w:rsidRPr="001077DE">
        <w:rPr>
          <w:shd w:val="clear" w:color="auto" w:fill="FFFFFF"/>
        </w:rPr>
        <w:t xml:space="preserve">многообещающими </w:t>
      </w:r>
      <w:r w:rsidR="001611D9">
        <w:rPr>
          <w:shd w:val="clear" w:color="auto" w:fill="FFFFFF"/>
        </w:rPr>
        <w:t xml:space="preserve">его </w:t>
      </w:r>
      <w:r w:rsidR="00050B55" w:rsidRPr="001077DE">
        <w:rPr>
          <w:shd w:val="clear" w:color="auto" w:fill="FFFFFF"/>
        </w:rPr>
        <w:t>эксперименты с чёрно-белыми рисунками на движущейся киноленте</w:t>
      </w:r>
      <w:r w:rsidR="00606DAD" w:rsidRPr="001077DE">
        <w:rPr>
          <w:shd w:val="clear" w:color="auto" w:fill="FFFFFF"/>
        </w:rPr>
        <w:t>, относил их к особой разновидности супрематизма</w:t>
      </w:r>
      <w:r w:rsidR="00E82773" w:rsidRPr="001077DE">
        <w:rPr>
          <w:shd w:val="clear" w:color="auto" w:fill="FFFFFF"/>
        </w:rPr>
        <w:t>.</w:t>
      </w:r>
      <w:r w:rsidR="00050B55" w:rsidRPr="001077DE">
        <w:rPr>
          <w:shd w:val="clear" w:color="auto" w:fill="FFFFFF"/>
        </w:rPr>
        <w:t xml:space="preserve"> </w:t>
      </w:r>
      <w:r w:rsidR="000F26B2" w:rsidRPr="001077DE">
        <w:rPr>
          <w:shd w:val="clear" w:color="auto" w:fill="FFFFFF"/>
        </w:rPr>
        <w:t>8 марта 1927 года</w:t>
      </w:r>
      <w:r w:rsidR="00072065" w:rsidRPr="001077DE">
        <w:rPr>
          <w:shd w:val="clear" w:color="auto" w:fill="FFFFFF"/>
        </w:rPr>
        <w:t xml:space="preserve"> он </w:t>
      </w:r>
      <w:r w:rsidR="000F26B2" w:rsidRPr="001077DE">
        <w:rPr>
          <w:shd w:val="clear" w:color="auto" w:fill="FFFFFF"/>
        </w:rPr>
        <w:t>сообщал</w:t>
      </w:r>
      <w:r w:rsidR="00050B55" w:rsidRPr="001077DE">
        <w:rPr>
          <w:shd w:val="clear" w:color="auto" w:fill="FFFFFF"/>
        </w:rPr>
        <w:t xml:space="preserve"> </w:t>
      </w:r>
      <w:r w:rsidR="002B5CFB" w:rsidRPr="001077DE">
        <w:rPr>
          <w:shd w:val="clear" w:color="auto" w:fill="FFFFFF"/>
        </w:rPr>
        <w:t xml:space="preserve">в Ленинград </w:t>
      </w:r>
      <w:r w:rsidR="00050B55" w:rsidRPr="001077DE">
        <w:rPr>
          <w:shd w:val="clear" w:color="auto" w:fill="FFFFFF"/>
        </w:rPr>
        <w:t>Н.М.</w:t>
      </w:r>
      <w:r w:rsidR="00704361">
        <w:rPr>
          <w:shd w:val="clear" w:color="auto" w:fill="FFFFFF"/>
        </w:rPr>
        <w:t xml:space="preserve"> </w:t>
      </w:r>
      <w:r w:rsidR="00050B55" w:rsidRPr="001077DE">
        <w:rPr>
          <w:shd w:val="clear" w:color="auto" w:fill="FFFFFF"/>
        </w:rPr>
        <w:t>Суетину и Б.</w:t>
      </w:r>
      <w:r w:rsidR="00072065" w:rsidRPr="001077DE">
        <w:rPr>
          <w:shd w:val="clear" w:color="auto" w:fill="FFFFFF"/>
        </w:rPr>
        <w:t>В. Эндеру: «Приедет Комисаренко мультипликатор, нужн</w:t>
      </w:r>
      <w:r w:rsidR="000F26B2" w:rsidRPr="001077DE">
        <w:rPr>
          <w:shd w:val="clear" w:color="auto" w:fill="FFFFFF"/>
        </w:rPr>
        <w:t>о с ним хорошо построить фильм С</w:t>
      </w:r>
      <w:r w:rsidR="00072065" w:rsidRPr="001077DE">
        <w:rPr>
          <w:shd w:val="clear" w:color="auto" w:fill="FFFFFF"/>
        </w:rPr>
        <w:t>упрематический».</w:t>
      </w:r>
      <w:r w:rsidR="0056359D" w:rsidRPr="001077DE">
        <w:rPr>
          <w:rStyle w:val="a9"/>
          <w:highlight w:val="yellow"/>
          <w:shd w:val="clear" w:color="auto" w:fill="FFFFFF"/>
        </w:rPr>
        <w:footnoteReference w:id="20"/>
      </w:r>
    </w:p>
    <w:p w:rsidR="00044733" w:rsidRPr="001077DE" w:rsidRDefault="00180F55" w:rsidP="00B07057">
      <w:pPr>
        <w:pStyle w:val="Style1"/>
        <w:widowControl/>
        <w:spacing w:line="240" w:lineRule="auto"/>
        <w:ind w:right="-227" w:firstLine="56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Наиболее естественным образом </w:t>
      </w:r>
      <w:r w:rsidR="005B36EA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научная и эстетическая составляющ</w:t>
      </w:r>
      <w:r w:rsidR="001611D9">
        <w:rPr>
          <w:rStyle w:val="FontStyle11"/>
          <w:rFonts w:ascii="Times New Roman" w:hAnsi="Times New Roman" w:cs="Times New Roman"/>
          <w:b w:val="0"/>
          <w:sz w:val="24"/>
          <w:szCs w:val="24"/>
        </w:rPr>
        <w:t>ие</w:t>
      </w:r>
      <w:r w:rsidR="0082007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36EA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«художественной прогностики» соедин</w:t>
      </w:r>
      <w:r w:rsidR="001611D9">
        <w:rPr>
          <w:rStyle w:val="FontStyle11"/>
          <w:rFonts w:ascii="Times New Roman" w:hAnsi="Times New Roman" w:cs="Times New Roman"/>
          <w:b w:val="0"/>
          <w:sz w:val="24"/>
          <w:szCs w:val="24"/>
        </w:rPr>
        <w:t>и</w:t>
      </w:r>
      <w:r w:rsidR="005B36EA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лись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в киноискусстве</w:t>
      </w:r>
      <w:r w:rsidR="007A2E41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. С середины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1930-х</w:t>
      </w:r>
      <w:r w:rsidR="00B07057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ов</w:t>
      </w:r>
      <w:r w:rsidR="007A2E41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,</w:t>
      </w:r>
      <w:r w:rsidR="00B07057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2E41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б</w:t>
      </w:r>
      <w:r w:rsidR="00B07057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лагодаря прогрессу кинотехники</w:t>
      </w:r>
      <w:r w:rsidR="007A2E41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,</w:t>
      </w:r>
      <w:r w:rsidR="00B07057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образы космоса приобрели небывалую </w:t>
      </w:r>
      <w:r w:rsidR="007A2E41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прежде убедительность</w:t>
      </w:r>
      <w:r w:rsidR="00B07057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. Несомненная заслуга в этом принадлежала художнику кино Юрию Швецу, ученику Татлина и Николая Тряскина. В 1935 году, пользуясь </w:t>
      </w:r>
      <w:r w:rsidR="001611D9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личными </w:t>
      </w:r>
      <w:r w:rsidR="00B07057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 xml:space="preserve">консультациями Циолковского, он создал декорации к первой советской фантастической ленте «Космический рейс». Для этого фильма теоретик космоплавания </w:t>
      </w:r>
      <w:r w:rsidR="00B07057" w:rsidRPr="001077DE">
        <w:rPr>
          <w:rFonts w:ascii="Times New Roman" w:hAnsi="Times New Roman" w:cs="Times New Roman"/>
        </w:rPr>
        <w:t xml:space="preserve">подготовил «Альбом космических путешествий» с рисунками и схемами. </w:t>
      </w:r>
      <w:r w:rsidR="001611D9">
        <w:rPr>
          <w:rFonts w:ascii="Times New Roman" w:hAnsi="Times New Roman" w:cs="Times New Roman"/>
        </w:rPr>
        <w:t>В результате совместных усилий возникло</w:t>
      </w:r>
      <w:r w:rsidR="00B07057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завораживающее </w:t>
      </w:r>
      <w:r w:rsidR="001611D9">
        <w:rPr>
          <w:rStyle w:val="FontStyle11"/>
          <w:rFonts w:ascii="Times New Roman" w:hAnsi="Times New Roman" w:cs="Times New Roman"/>
          <w:b w:val="0"/>
          <w:sz w:val="24"/>
          <w:szCs w:val="24"/>
        </w:rPr>
        <w:t>зрелище —</w:t>
      </w:r>
      <w:r w:rsidR="00397708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зримое воплощение</w:t>
      </w:r>
      <w:r w:rsidR="00B07057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давнего предсказания Циолковского: «Стать ногой на почву астероидов, поднять рукой камень с Луны, устроить движущиеся станции в эфирном пространстве, образовать живые кольца вокруг Земли, Луны, Солнца, наблюдать Марс на расстоянии нескольких десятков вёрст, спуститься на его спутники и даже на самую его поверхность…».</w:t>
      </w:r>
      <w:r w:rsidR="00397708" w:rsidRPr="00704361">
        <w:rPr>
          <w:rStyle w:val="a9"/>
          <w:rFonts w:ascii="Times New Roman" w:hAnsi="Times New Roman" w:cs="Times New Roman"/>
          <w:bCs/>
          <w:highlight w:val="yellow"/>
        </w:rPr>
        <w:footnoteReference w:id="21"/>
      </w:r>
      <w:r w:rsidR="00B07057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Принципу максимальной научно-художественной достоверности Швец остался верен и позже, при оформлении фильмов «Утренняя звезда» (1937), «Вселенная» (1952), «</w:t>
      </w:r>
      <w:r w:rsidR="00B07057" w:rsidRPr="001077DE">
        <w:rPr>
          <w:rFonts w:ascii="Times New Roman" w:hAnsi="Times New Roman" w:cs="Times New Roman"/>
        </w:rPr>
        <w:t>Небо зовет» (1959), «Мечте навстречу» (1963)</w:t>
      </w:r>
      <w:r w:rsidR="00B07057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. Выполненные художником на протяжении трёх десятков лет эскизы кинодекораций можно отнести к наиболее </w:t>
      </w:r>
      <w:r w:rsidR="004D2DD8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выразительным</w:t>
      </w:r>
      <w:r w:rsidR="001611D9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произведения</w:t>
      </w:r>
      <w:r w:rsidR="00B07057"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м советской «художественной прогностики».</w:t>
      </w:r>
    </w:p>
    <w:p w:rsidR="00233260" w:rsidRPr="001077DE" w:rsidRDefault="00233260" w:rsidP="00233260">
      <w:pPr>
        <w:pStyle w:val="Style1"/>
        <w:widowControl/>
        <w:spacing w:line="240" w:lineRule="auto"/>
        <w:ind w:right="-227" w:firstLine="56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Энергия воображаемого полёта в беспредельность, нес</w:t>
      </w:r>
      <w:r w:rsidR="0082007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омненно, обогатила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>послереволюционный авангард. Она вела и к «мистическому футуризму» Чекрыгина или «романтическому футуризму» Лабаса, и к «научно-художественному проектированию» будущего у «остовцев», и к безоглядному утопизму архитекторов-конструктивистов.</w:t>
      </w:r>
      <w:r w:rsidRPr="001077DE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 Разумеется, «художественная прогностика» привлекала не только сторонников футуризма. Увидеть Вселенную и будущее Земли глазами учёных пытались и весьма далёкие от авангарда художники. Искусство дышало воздухом эпохи, но остава</w:t>
      </w:r>
      <w:r w:rsidR="001611D9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лось</w:t>
      </w:r>
      <w:r w:rsidRPr="001077DE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 искусством. </w:t>
      </w:r>
    </w:p>
    <w:p w:rsidR="006127B7" w:rsidRPr="001077DE" w:rsidRDefault="006127B7" w:rsidP="006127B7">
      <w:pPr>
        <w:pStyle w:val="Style1"/>
        <w:widowControl/>
        <w:spacing w:line="240" w:lineRule="auto"/>
        <w:ind w:right="-227" w:firstLine="56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077DE">
        <w:rPr>
          <w:rFonts w:ascii="Times New Roman" w:hAnsi="Times New Roman" w:cs="Times New Roman"/>
        </w:rPr>
        <w:t>К наиболее ярким проявлениям художественного космизма относится творчество моско</w:t>
      </w:r>
      <w:r w:rsidR="00635C51">
        <w:rPr>
          <w:rFonts w:ascii="Times New Roman" w:hAnsi="Times New Roman" w:cs="Times New Roman"/>
        </w:rPr>
        <w:t>вской группы «Амаравелла» (1926-</w:t>
      </w:r>
      <w:r w:rsidRPr="001077DE">
        <w:rPr>
          <w:rFonts w:ascii="Times New Roman" w:hAnsi="Times New Roman" w:cs="Times New Roman"/>
        </w:rPr>
        <w:t>1930).</w:t>
      </w:r>
      <w:r w:rsidRPr="00DA3218">
        <w:rPr>
          <w:rStyle w:val="a9"/>
          <w:rFonts w:ascii="Times New Roman" w:hAnsi="Times New Roman" w:cs="Times New Roman"/>
          <w:highlight w:val="yellow"/>
        </w:rPr>
        <w:footnoteReference w:id="22"/>
      </w:r>
      <w:r w:rsidRPr="001077DE">
        <w:rPr>
          <w:rFonts w:ascii="Times New Roman" w:hAnsi="Times New Roman" w:cs="Times New Roman"/>
        </w:rPr>
        <w:t xml:space="preserve"> Ее ядро составили молодые худ</w:t>
      </w:r>
      <w:r>
        <w:rPr>
          <w:rFonts w:ascii="Times New Roman" w:hAnsi="Times New Roman" w:cs="Times New Roman"/>
        </w:rPr>
        <w:t xml:space="preserve">ожники </w:t>
      </w:r>
      <w:r w:rsidRPr="001077DE">
        <w:rPr>
          <w:rFonts w:ascii="Times New Roman" w:hAnsi="Times New Roman" w:cs="Times New Roman"/>
        </w:rPr>
        <w:t>Петр Фатеев, Борис Смирнов-Русецкий (псевдоним Б.А.</w:t>
      </w:r>
      <w:r w:rsidR="001611D9">
        <w:rPr>
          <w:rFonts w:ascii="Times New Roman" w:hAnsi="Times New Roman" w:cs="Times New Roman"/>
        </w:rPr>
        <w:t xml:space="preserve"> </w:t>
      </w:r>
      <w:r w:rsidRPr="001077DE">
        <w:rPr>
          <w:rFonts w:ascii="Times New Roman" w:hAnsi="Times New Roman" w:cs="Times New Roman"/>
        </w:rPr>
        <w:t xml:space="preserve">Смирнова), Александр Сардан </w:t>
      </w:r>
      <w:r w:rsidR="001611D9">
        <w:rPr>
          <w:rFonts w:ascii="Times New Roman" w:hAnsi="Times New Roman" w:cs="Times New Roman"/>
        </w:rPr>
        <w:t xml:space="preserve">(псевдоним А.П. Баранова), Сергей Шиголев, </w:t>
      </w:r>
      <w:r w:rsidR="001611D9" w:rsidRPr="001077DE">
        <w:rPr>
          <w:rFonts w:ascii="Times New Roman" w:hAnsi="Times New Roman" w:cs="Times New Roman"/>
        </w:rPr>
        <w:t xml:space="preserve">Виктор Черноволенко </w:t>
      </w:r>
      <w:r w:rsidR="001611D9">
        <w:rPr>
          <w:rFonts w:ascii="Times New Roman" w:hAnsi="Times New Roman" w:cs="Times New Roman"/>
        </w:rPr>
        <w:t xml:space="preserve">и </w:t>
      </w:r>
      <w:r w:rsidRPr="001077DE">
        <w:rPr>
          <w:rFonts w:ascii="Times New Roman" w:hAnsi="Times New Roman" w:cs="Times New Roman"/>
        </w:rPr>
        <w:t>Руна</w:t>
      </w:r>
      <w:r w:rsidR="001611D9">
        <w:rPr>
          <w:rFonts w:ascii="Times New Roman" w:hAnsi="Times New Roman" w:cs="Times New Roman"/>
        </w:rPr>
        <w:t>,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жена эзотериче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ского философа Петра Успенского</w:t>
      </w:r>
      <w:r w:rsidRPr="001077D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их творчестве пересекалось влияние мистико-фантастических идей Николая Рериха и научной прогностики Циолковского. </w:t>
      </w:r>
      <w:r w:rsidR="001611D9">
        <w:rPr>
          <w:rFonts w:ascii="Times New Roman" w:hAnsi="Times New Roman" w:cs="Times New Roman"/>
        </w:rPr>
        <w:t xml:space="preserve">О знакомстве </w:t>
      </w:r>
      <w:r w:rsidRPr="001077DE">
        <w:rPr>
          <w:rFonts w:ascii="Times New Roman" w:hAnsi="Times New Roman" w:cs="Times New Roman"/>
        </w:rPr>
        <w:t>Сардан</w:t>
      </w:r>
      <w:r>
        <w:rPr>
          <w:rFonts w:ascii="Times New Roman" w:hAnsi="Times New Roman" w:cs="Times New Roman"/>
        </w:rPr>
        <w:t>а</w:t>
      </w:r>
      <w:r w:rsidR="001611D9">
        <w:rPr>
          <w:rFonts w:ascii="Times New Roman" w:hAnsi="Times New Roman" w:cs="Times New Roman"/>
        </w:rPr>
        <w:t xml:space="preserve"> с трудами учёного </w:t>
      </w:r>
      <w:r>
        <w:rPr>
          <w:rFonts w:ascii="Times New Roman" w:hAnsi="Times New Roman" w:cs="Times New Roman"/>
        </w:rPr>
        <w:t xml:space="preserve">свидетельствуют рисунки </w:t>
      </w:r>
      <w:r w:rsidR="001611D9">
        <w:rPr>
          <w:rFonts w:ascii="Times New Roman" w:hAnsi="Times New Roman" w:cs="Times New Roman"/>
        </w:rPr>
        <w:t xml:space="preserve">«Маяки Земли и сигналы из </w:t>
      </w:r>
      <w:r w:rsidRPr="001077DE">
        <w:rPr>
          <w:rFonts w:ascii="Times New Roman" w:hAnsi="Times New Roman" w:cs="Times New Roman"/>
        </w:rPr>
        <w:t xml:space="preserve">космоса» (1926) </w:t>
      </w:r>
      <w:r w:rsidR="001611D9">
        <w:rPr>
          <w:rFonts w:ascii="Times New Roman" w:hAnsi="Times New Roman" w:cs="Times New Roman"/>
        </w:rPr>
        <w:t xml:space="preserve">«С Луны — в </w:t>
      </w:r>
      <w:r>
        <w:rPr>
          <w:rFonts w:ascii="Times New Roman" w:hAnsi="Times New Roman" w:cs="Times New Roman"/>
        </w:rPr>
        <w:t xml:space="preserve">космические дали» (1930), </w:t>
      </w:r>
      <w:r w:rsidR="001611D9">
        <w:rPr>
          <w:rFonts w:ascii="Times New Roman" w:hAnsi="Times New Roman" w:cs="Times New Roman"/>
        </w:rPr>
        <w:t>«В высь» (1931).</w:t>
      </w:r>
      <w:r w:rsidR="001611D9" w:rsidRPr="001077DE">
        <w:rPr>
          <w:rFonts w:ascii="Times New Roman" w:hAnsi="Times New Roman" w:cs="Times New Roman"/>
        </w:rPr>
        <w:t xml:space="preserve"> </w:t>
      </w:r>
      <w:r w:rsidR="001611D9">
        <w:rPr>
          <w:rFonts w:ascii="Times New Roman" w:hAnsi="Times New Roman" w:cs="Times New Roman"/>
        </w:rPr>
        <w:t>В наибольшей степени теория</w:t>
      </w:r>
      <w:r w:rsidR="001611D9" w:rsidRPr="001077DE">
        <w:rPr>
          <w:rFonts w:ascii="Times New Roman" w:hAnsi="Times New Roman" w:cs="Times New Roman"/>
        </w:rPr>
        <w:t xml:space="preserve"> космоплавания</w:t>
      </w:r>
      <w:r w:rsidR="001611D9">
        <w:rPr>
          <w:rFonts w:ascii="Times New Roman" w:hAnsi="Times New Roman" w:cs="Times New Roman"/>
        </w:rPr>
        <w:t xml:space="preserve"> повлияла </w:t>
      </w:r>
      <w:r>
        <w:rPr>
          <w:rFonts w:ascii="Times New Roman" w:hAnsi="Times New Roman" w:cs="Times New Roman"/>
        </w:rPr>
        <w:t xml:space="preserve">на </w:t>
      </w:r>
      <w:r w:rsidRPr="001077DE">
        <w:rPr>
          <w:rFonts w:ascii="Times New Roman" w:hAnsi="Times New Roman" w:cs="Times New Roman"/>
        </w:rPr>
        <w:t>Шиголева</w:t>
      </w:r>
      <w:r w:rsidR="00DA3218">
        <w:rPr>
          <w:rFonts w:ascii="Times New Roman" w:hAnsi="Times New Roman" w:cs="Times New Roman"/>
        </w:rPr>
        <w:t xml:space="preserve">. Его картины </w:t>
      </w:r>
      <w:r w:rsidR="00DA3218" w:rsidRPr="001077DE">
        <w:rPr>
          <w:rFonts w:ascii="Times New Roman" w:hAnsi="Times New Roman" w:cs="Times New Roman"/>
        </w:rPr>
        <w:t>«Рабо</w:t>
      </w:r>
      <w:r w:rsidR="001611D9">
        <w:rPr>
          <w:rFonts w:ascii="Times New Roman" w:hAnsi="Times New Roman" w:cs="Times New Roman"/>
        </w:rPr>
        <w:t xml:space="preserve">та в космосе» (1927), «Машины в </w:t>
      </w:r>
      <w:r w:rsidR="00DA3218" w:rsidRPr="001077DE">
        <w:rPr>
          <w:rFonts w:ascii="Times New Roman" w:hAnsi="Times New Roman" w:cs="Times New Roman"/>
        </w:rPr>
        <w:t>космосе» (</w:t>
      </w:r>
      <w:r w:rsidR="001611D9">
        <w:rPr>
          <w:rFonts w:ascii="Times New Roman" w:hAnsi="Times New Roman" w:cs="Times New Roman"/>
        </w:rPr>
        <w:t xml:space="preserve">1928), «Лаборатория в </w:t>
      </w:r>
      <w:r w:rsidR="00DA3218" w:rsidRPr="001077DE">
        <w:rPr>
          <w:rFonts w:ascii="Times New Roman" w:hAnsi="Times New Roman" w:cs="Times New Roman"/>
        </w:rPr>
        <w:t xml:space="preserve">космосе» (1929) можно отнести к самым смелым прозрениям </w:t>
      </w:r>
      <w:r w:rsidR="001611D9">
        <w:rPr>
          <w:rFonts w:ascii="Times New Roman" w:hAnsi="Times New Roman" w:cs="Times New Roman"/>
        </w:rPr>
        <w:t xml:space="preserve">советской </w:t>
      </w:r>
      <w:r w:rsidR="00DA3218" w:rsidRPr="001077DE">
        <w:rPr>
          <w:rFonts w:ascii="Times New Roman" w:hAnsi="Times New Roman" w:cs="Times New Roman"/>
        </w:rPr>
        <w:t xml:space="preserve">«художественной прогностики». </w:t>
      </w:r>
    </w:p>
    <w:p w:rsidR="006F6799" w:rsidRPr="00FE43E6" w:rsidRDefault="00D2607A" w:rsidP="00FE43E6">
      <w:pPr>
        <w:pStyle w:val="Style1"/>
        <w:widowControl/>
        <w:spacing w:line="240" w:lineRule="auto"/>
        <w:ind w:right="-227" w:firstLine="567"/>
        <w:jc w:val="both"/>
        <w:rPr>
          <w:rFonts w:ascii="Times New Roman" w:hAnsi="Times New Roman" w:cs="Times New Roman"/>
          <w:smallCaps/>
          <w:spacing w:val="10"/>
          <w:highlight w:val="yellow"/>
        </w:rPr>
      </w:pPr>
      <w:r w:rsidRPr="0086773B">
        <w:rPr>
          <w:rStyle w:val="FontStyle12"/>
          <w:rFonts w:ascii="Times New Roman" w:eastAsiaTheme="majorEastAsia" w:hAnsi="Times New Roman" w:cs="Times New Roman"/>
          <w:sz w:val="24"/>
          <w:szCs w:val="24"/>
        </w:rPr>
        <w:t>В 1920-1950-е годы</w:t>
      </w:r>
      <w:r w:rsidR="00904D6F" w:rsidRPr="0086773B">
        <w:rPr>
          <w:rStyle w:val="FontStyle12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6773B" w:rsidRPr="0086773B">
        <w:rPr>
          <w:rStyle w:val="FontStyle12"/>
          <w:rFonts w:ascii="Times New Roman" w:eastAsiaTheme="majorEastAsia" w:hAnsi="Times New Roman" w:cs="Times New Roman"/>
          <w:sz w:val="24"/>
          <w:szCs w:val="24"/>
        </w:rPr>
        <w:t xml:space="preserve">продолжали </w:t>
      </w:r>
      <w:r w:rsidRPr="0086773B">
        <w:rPr>
          <w:rStyle w:val="FontStyle12"/>
          <w:rFonts w:ascii="Times New Roman" w:eastAsiaTheme="majorEastAsia" w:hAnsi="Times New Roman" w:cs="Times New Roman"/>
          <w:sz w:val="24"/>
          <w:szCs w:val="24"/>
        </w:rPr>
        <w:t>твори</w:t>
      </w:r>
      <w:r w:rsidR="0086773B" w:rsidRPr="0086773B">
        <w:rPr>
          <w:rStyle w:val="FontStyle12"/>
          <w:rFonts w:ascii="Times New Roman" w:eastAsiaTheme="majorEastAsia" w:hAnsi="Times New Roman" w:cs="Times New Roman"/>
          <w:sz w:val="24"/>
          <w:szCs w:val="24"/>
        </w:rPr>
        <w:t>ть</w:t>
      </w:r>
      <w:r w:rsidRPr="0086773B">
        <w:rPr>
          <w:rStyle w:val="FontStyle12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04D6F" w:rsidRPr="0086773B">
        <w:rPr>
          <w:rStyle w:val="FontStyle12"/>
          <w:rFonts w:ascii="Times New Roman" w:eastAsiaTheme="majorEastAsia" w:hAnsi="Times New Roman" w:cs="Times New Roman"/>
          <w:sz w:val="24"/>
          <w:szCs w:val="24"/>
        </w:rPr>
        <w:t>художни</w:t>
      </w:r>
      <w:r w:rsidRPr="0086773B">
        <w:rPr>
          <w:rStyle w:val="FontStyle12"/>
          <w:rFonts w:ascii="Times New Roman" w:eastAsiaTheme="majorEastAsia" w:hAnsi="Times New Roman" w:cs="Times New Roman"/>
          <w:sz w:val="24"/>
          <w:szCs w:val="24"/>
        </w:rPr>
        <w:t xml:space="preserve">ки постсимволистской </w:t>
      </w:r>
      <w:r w:rsidR="0086773B" w:rsidRPr="0086773B">
        <w:rPr>
          <w:rStyle w:val="FontStyle12"/>
          <w:rFonts w:ascii="Times New Roman" w:eastAsiaTheme="majorEastAsia" w:hAnsi="Times New Roman" w:cs="Times New Roman"/>
          <w:sz w:val="24"/>
          <w:szCs w:val="24"/>
        </w:rPr>
        <w:t xml:space="preserve">направленности — </w:t>
      </w:r>
      <w:r w:rsidR="00754FC7">
        <w:rPr>
          <w:rStyle w:val="FontStyle12"/>
          <w:rFonts w:ascii="Times New Roman" w:eastAsiaTheme="majorEastAsia" w:hAnsi="Times New Roman" w:cs="Times New Roman"/>
          <w:sz w:val="24"/>
          <w:szCs w:val="24"/>
        </w:rPr>
        <w:t xml:space="preserve">полуподпольные </w:t>
      </w:r>
      <w:r w:rsidR="0086773B" w:rsidRPr="0086773B">
        <w:rPr>
          <w:rStyle w:val="FontStyle12"/>
          <w:rFonts w:ascii="Times New Roman" w:eastAsiaTheme="majorEastAsia" w:hAnsi="Times New Roman" w:cs="Times New Roman"/>
          <w:sz w:val="24"/>
          <w:szCs w:val="24"/>
        </w:rPr>
        <w:t xml:space="preserve">продолжатели традиций </w:t>
      </w:r>
      <w:r w:rsidRPr="0086773B">
        <w:rPr>
          <w:rStyle w:val="FontStyle12"/>
          <w:rFonts w:ascii="Times New Roman" w:eastAsiaTheme="majorEastAsia" w:hAnsi="Times New Roman" w:cs="Times New Roman"/>
          <w:sz w:val="24"/>
          <w:szCs w:val="24"/>
        </w:rPr>
        <w:t xml:space="preserve">Серебряного века. </w:t>
      </w:r>
      <w:r w:rsidR="00FE2C05" w:rsidRPr="0086773B">
        <w:rPr>
          <w:rFonts w:ascii="Times New Roman" w:hAnsi="Times New Roman" w:cs="Times New Roman"/>
        </w:rPr>
        <w:t>Оскар</w:t>
      </w:r>
      <w:r w:rsidR="00FE43E6" w:rsidRPr="0086773B">
        <w:rPr>
          <w:rFonts w:ascii="Times New Roman" w:hAnsi="Times New Roman" w:cs="Times New Roman"/>
        </w:rPr>
        <w:t xml:space="preserve"> Клевер</w:t>
      </w:r>
      <w:r w:rsidR="00FE2C05" w:rsidRPr="0086773B">
        <w:rPr>
          <w:rFonts w:ascii="Times New Roman" w:hAnsi="Times New Roman" w:cs="Times New Roman"/>
        </w:rPr>
        <w:t>, м</w:t>
      </w:r>
      <w:r w:rsidR="00FE43E6" w:rsidRPr="0086773B">
        <w:rPr>
          <w:rFonts w:ascii="Times New Roman" w:hAnsi="Times New Roman" w:cs="Times New Roman"/>
        </w:rPr>
        <w:t>узыкант</w:t>
      </w:r>
      <w:r w:rsidR="00635C51">
        <w:rPr>
          <w:rFonts w:ascii="Times New Roman" w:hAnsi="Times New Roman" w:cs="Times New Roman"/>
        </w:rPr>
        <w:t xml:space="preserve"> и </w:t>
      </w:r>
      <w:r w:rsidR="00FE2C05" w:rsidRPr="0086773B">
        <w:rPr>
          <w:rFonts w:ascii="Times New Roman" w:hAnsi="Times New Roman" w:cs="Times New Roman"/>
        </w:rPr>
        <w:t>театральн</w:t>
      </w:r>
      <w:r w:rsidR="00FE43E6" w:rsidRPr="0086773B">
        <w:rPr>
          <w:rFonts w:ascii="Times New Roman" w:hAnsi="Times New Roman" w:cs="Times New Roman"/>
        </w:rPr>
        <w:t>ый художник, сын</w:t>
      </w:r>
      <w:r w:rsidR="00FE2C05" w:rsidRPr="0086773B">
        <w:rPr>
          <w:rFonts w:ascii="Times New Roman" w:hAnsi="Times New Roman" w:cs="Times New Roman"/>
        </w:rPr>
        <w:t xml:space="preserve"> академика живописи Юлия Клевера, </w:t>
      </w:r>
      <w:r w:rsidR="00FE43E6" w:rsidRPr="0086773B">
        <w:rPr>
          <w:rFonts w:ascii="Times New Roman" w:hAnsi="Times New Roman" w:cs="Times New Roman"/>
        </w:rPr>
        <w:t>являлся приверженцем</w:t>
      </w:r>
      <w:r w:rsidR="00FE43E6">
        <w:rPr>
          <w:rFonts w:ascii="Times New Roman" w:hAnsi="Times New Roman" w:cs="Times New Roman"/>
        </w:rPr>
        <w:t xml:space="preserve"> «фантастического космизма» и </w:t>
      </w:r>
      <w:r w:rsidR="00FE2C05" w:rsidRPr="001077DE">
        <w:rPr>
          <w:rFonts w:ascii="Times New Roman" w:hAnsi="Times New Roman" w:cs="Times New Roman"/>
        </w:rPr>
        <w:t>опирался на «це</w:t>
      </w:r>
      <w:r w:rsidR="00754FC7">
        <w:rPr>
          <w:rFonts w:ascii="Times New Roman" w:hAnsi="Times New Roman" w:cs="Times New Roman"/>
        </w:rPr>
        <w:t>лебные силы великого Чурляниса». На этой основе</w:t>
      </w:r>
      <w:r w:rsidR="00FE2C05" w:rsidRPr="001077DE">
        <w:rPr>
          <w:rFonts w:ascii="Times New Roman" w:hAnsi="Times New Roman" w:cs="Times New Roman"/>
        </w:rPr>
        <w:t xml:space="preserve"> созданы его «музыкальные акварели». </w:t>
      </w:r>
      <w:r w:rsidR="00754FC7">
        <w:rPr>
          <w:rFonts w:ascii="Times New Roman" w:hAnsi="Times New Roman" w:cs="Times New Roman"/>
        </w:rPr>
        <w:t xml:space="preserve">На </w:t>
      </w:r>
      <w:r w:rsidR="00FE43E6" w:rsidRPr="001077DE">
        <w:rPr>
          <w:rFonts w:ascii="Times New Roman" w:hAnsi="Times New Roman" w:cs="Times New Roman"/>
        </w:rPr>
        <w:t xml:space="preserve">картине </w:t>
      </w:r>
      <w:r w:rsidR="00754FC7" w:rsidRPr="001077DE">
        <w:rPr>
          <w:rFonts w:ascii="Times New Roman" w:hAnsi="Times New Roman" w:cs="Times New Roman"/>
        </w:rPr>
        <w:t>«Северная соната» (1933</w:t>
      </w:r>
      <w:r w:rsidR="00754FC7">
        <w:rPr>
          <w:rFonts w:ascii="Times New Roman" w:hAnsi="Times New Roman" w:cs="Times New Roman"/>
        </w:rPr>
        <w:t>)</w:t>
      </w:r>
      <w:r w:rsidR="00754FC7" w:rsidRPr="00FE43E6">
        <w:rPr>
          <w:rFonts w:ascii="Times New Roman" w:hAnsi="Times New Roman" w:cs="Times New Roman"/>
        </w:rPr>
        <w:t xml:space="preserve"> </w:t>
      </w:r>
      <w:r w:rsidR="00FE2C05" w:rsidRPr="001077DE">
        <w:rPr>
          <w:rFonts w:ascii="Times New Roman" w:hAnsi="Times New Roman" w:cs="Times New Roman"/>
        </w:rPr>
        <w:t>Митроф</w:t>
      </w:r>
      <w:r w:rsidR="0086773B">
        <w:rPr>
          <w:rFonts w:ascii="Times New Roman" w:hAnsi="Times New Roman" w:cs="Times New Roman"/>
        </w:rPr>
        <w:t xml:space="preserve">ана Берингова, ученика Рериха и </w:t>
      </w:r>
      <w:r w:rsidR="00FE2C05" w:rsidRPr="001077DE">
        <w:rPr>
          <w:rFonts w:ascii="Times New Roman" w:hAnsi="Times New Roman" w:cs="Times New Roman"/>
        </w:rPr>
        <w:t>Рылова</w:t>
      </w:r>
      <w:r w:rsidR="00754FC7">
        <w:rPr>
          <w:rFonts w:ascii="Times New Roman" w:hAnsi="Times New Roman" w:cs="Times New Roman"/>
        </w:rPr>
        <w:t>,</w:t>
      </w:r>
      <w:r w:rsidR="00FE43E6">
        <w:rPr>
          <w:rFonts w:ascii="Times New Roman" w:hAnsi="Times New Roman" w:cs="Times New Roman"/>
        </w:rPr>
        <w:t xml:space="preserve"> </w:t>
      </w:r>
      <w:r w:rsidR="00FE2C05" w:rsidRPr="001077DE">
        <w:rPr>
          <w:rFonts w:ascii="Times New Roman" w:hAnsi="Times New Roman" w:cs="Times New Roman"/>
        </w:rPr>
        <w:t xml:space="preserve">символический образ </w:t>
      </w:r>
      <w:r w:rsidR="00FE43E6">
        <w:rPr>
          <w:rFonts w:ascii="Times New Roman" w:hAnsi="Times New Roman" w:cs="Times New Roman"/>
        </w:rPr>
        <w:t>плывущей в мировом эфире Земли соединён с чюрлёнисовским мотивом «шествия»</w:t>
      </w:r>
      <w:r w:rsidR="00754FC7">
        <w:rPr>
          <w:rFonts w:ascii="Times New Roman" w:hAnsi="Times New Roman" w:cs="Times New Roman"/>
        </w:rPr>
        <w:t xml:space="preserve">. Необъятная, явленная с </w:t>
      </w:r>
      <w:r w:rsidR="00FE2C05" w:rsidRPr="001077DE">
        <w:rPr>
          <w:rFonts w:ascii="Times New Roman" w:hAnsi="Times New Roman" w:cs="Times New Roman"/>
        </w:rPr>
        <w:t>небес красота захват</w:t>
      </w:r>
      <w:r w:rsidR="00754FC7">
        <w:rPr>
          <w:rFonts w:ascii="Times New Roman" w:hAnsi="Times New Roman" w:cs="Times New Roman"/>
        </w:rPr>
        <w:t>ила</w:t>
      </w:r>
      <w:r w:rsidR="00FE2C05" w:rsidRPr="001077DE">
        <w:rPr>
          <w:rFonts w:ascii="Times New Roman" w:hAnsi="Times New Roman" w:cs="Times New Roman"/>
        </w:rPr>
        <w:t xml:space="preserve"> «остовца» Климента Редько. Полотно «Полуночное солнце. Северное сияние» (192</w:t>
      </w:r>
      <w:r w:rsidR="00754FC7">
        <w:rPr>
          <w:rFonts w:ascii="Times New Roman" w:hAnsi="Times New Roman" w:cs="Times New Roman"/>
        </w:rPr>
        <w:t xml:space="preserve">5) завораживает световой мощью, </w:t>
      </w:r>
      <w:r w:rsidR="00FE2C05" w:rsidRPr="001077DE">
        <w:rPr>
          <w:rFonts w:ascii="Times New Roman" w:hAnsi="Times New Roman" w:cs="Times New Roman"/>
        </w:rPr>
        <w:t>воспринимается как естественное вопл</w:t>
      </w:r>
      <w:r w:rsidR="00FE43E6">
        <w:rPr>
          <w:rFonts w:ascii="Times New Roman" w:hAnsi="Times New Roman" w:cs="Times New Roman"/>
        </w:rPr>
        <w:t>ощение «свеченизма»</w:t>
      </w:r>
      <w:r w:rsidR="00FE2C05" w:rsidRPr="001077DE">
        <w:rPr>
          <w:rFonts w:ascii="Times New Roman" w:hAnsi="Times New Roman" w:cs="Times New Roman"/>
        </w:rPr>
        <w:t xml:space="preserve">. </w:t>
      </w:r>
      <w:r w:rsidR="006F6799" w:rsidRPr="001077DE">
        <w:rPr>
          <w:rFonts w:ascii="Times New Roman" w:hAnsi="Times New Roman" w:cs="Times New Roman"/>
        </w:rPr>
        <w:t xml:space="preserve">Эстетика космизма определяла </w:t>
      </w:r>
      <w:r w:rsidR="00FE43E6">
        <w:rPr>
          <w:rFonts w:ascii="Times New Roman" w:hAnsi="Times New Roman" w:cs="Times New Roman"/>
        </w:rPr>
        <w:t xml:space="preserve">творчество Евгения Спасского </w:t>
      </w:r>
      <w:r w:rsidR="006F6799" w:rsidRPr="001077DE">
        <w:rPr>
          <w:rFonts w:ascii="Times New Roman" w:hAnsi="Times New Roman" w:cs="Times New Roman"/>
        </w:rPr>
        <w:t>— художника «мистического неба». Его взгляды перекликались</w:t>
      </w:r>
      <w:r w:rsidR="0086773B">
        <w:rPr>
          <w:rFonts w:ascii="Times New Roman" w:hAnsi="Times New Roman" w:cs="Times New Roman"/>
        </w:rPr>
        <w:t xml:space="preserve"> с </w:t>
      </w:r>
      <w:r w:rsidR="006F6799" w:rsidRPr="001077DE">
        <w:rPr>
          <w:rFonts w:ascii="Times New Roman" w:hAnsi="Times New Roman" w:cs="Times New Roman"/>
        </w:rPr>
        <w:t xml:space="preserve">идеями Циолковского </w:t>
      </w:r>
      <w:r w:rsidR="0086773B">
        <w:rPr>
          <w:rFonts w:ascii="Times New Roman" w:hAnsi="Times New Roman" w:cs="Times New Roman"/>
        </w:rPr>
        <w:t xml:space="preserve">о </w:t>
      </w:r>
      <w:r w:rsidR="006F6799" w:rsidRPr="001077DE">
        <w:rPr>
          <w:rFonts w:ascii="Times New Roman" w:hAnsi="Times New Roman" w:cs="Times New Roman"/>
        </w:rPr>
        <w:t>будущем «луч</w:t>
      </w:r>
      <w:r w:rsidR="0086773B">
        <w:rPr>
          <w:rFonts w:ascii="Times New Roman" w:hAnsi="Times New Roman" w:cs="Times New Roman"/>
        </w:rPr>
        <w:t xml:space="preserve">истом» этапе в </w:t>
      </w:r>
      <w:r w:rsidR="006F6799" w:rsidRPr="001077DE">
        <w:rPr>
          <w:rFonts w:ascii="Times New Roman" w:hAnsi="Times New Roman" w:cs="Times New Roman"/>
        </w:rPr>
        <w:t xml:space="preserve">эволюции </w:t>
      </w:r>
      <w:r w:rsidR="006F6799" w:rsidRPr="001077DE">
        <w:rPr>
          <w:rFonts w:ascii="Times New Roman" w:hAnsi="Times New Roman" w:cs="Times New Roman"/>
        </w:rPr>
        <w:lastRenderedPageBreak/>
        <w:t xml:space="preserve">человечества. </w:t>
      </w:r>
      <w:r w:rsidR="00754FC7" w:rsidRPr="001077DE">
        <w:rPr>
          <w:rFonts w:ascii="Times New Roman" w:hAnsi="Times New Roman" w:cs="Times New Roman"/>
        </w:rPr>
        <w:t>Глубин</w:t>
      </w:r>
      <w:r w:rsidR="00754FC7">
        <w:rPr>
          <w:rFonts w:ascii="Times New Roman" w:hAnsi="Times New Roman" w:cs="Times New Roman"/>
        </w:rPr>
        <w:t xml:space="preserve">ное пространство мира </w:t>
      </w:r>
      <w:r w:rsidR="00754FC7" w:rsidRPr="001077DE">
        <w:rPr>
          <w:rFonts w:ascii="Times New Roman" w:hAnsi="Times New Roman" w:cs="Times New Roman"/>
        </w:rPr>
        <w:t>про</w:t>
      </w:r>
      <w:r w:rsidR="00754FC7">
        <w:rPr>
          <w:rFonts w:ascii="Times New Roman" w:hAnsi="Times New Roman" w:cs="Times New Roman"/>
        </w:rPr>
        <w:t>являлось</w:t>
      </w:r>
      <w:r w:rsidR="00754FC7" w:rsidRPr="001077DE">
        <w:rPr>
          <w:rFonts w:ascii="Times New Roman" w:hAnsi="Times New Roman" w:cs="Times New Roman"/>
        </w:rPr>
        <w:t xml:space="preserve"> </w:t>
      </w:r>
      <w:r w:rsidR="00754FC7">
        <w:rPr>
          <w:rFonts w:ascii="Times New Roman" w:hAnsi="Times New Roman" w:cs="Times New Roman"/>
        </w:rPr>
        <w:t>в</w:t>
      </w:r>
      <w:r w:rsidR="0086773B">
        <w:rPr>
          <w:rFonts w:ascii="Times New Roman" w:hAnsi="Times New Roman" w:cs="Times New Roman"/>
        </w:rPr>
        <w:t xml:space="preserve"> </w:t>
      </w:r>
      <w:r w:rsidR="006F6799" w:rsidRPr="001077DE">
        <w:rPr>
          <w:rFonts w:ascii="Times New Roman" w:hAnsi="Times New Roman" w:cs="Times New Roman"/>
        </w:rPr>
        <w:t xml:space="preserve">небольших рисунках </w:t>
      </w:r>
      <w:r w:rsidR="0086773B">
        <w:rPr>
          <w:rFonts w:ascii="Times New Roman" w:hAnsi="Times New Roman" w:cs="Times New Roman"/>
        </w:rPr>
        <w:t xml:space="preserve">и </w:t>
      </w:r>
      <w:r w:rsidR="006F6799" w:rsidRPr="001077DE">
        <w:rPr>
          <w:rFonts w:ascii="Times New Roman" w:hAnsi="Times New Roman" w:cs="Times New Roman"/>
        </w:rPr>
        <w:t>превраща</w:t>
      </w:r>
      <w:r w:rsidR="00FE43E6">
        <w:rPr>
          <w:rFonts w:ascii="Times New Roman" w:hAnsi="Times New Roman" w:cs="Times New Roman"/>
        </w:rPr>
        <w:t>ло</w:t>
      </w:r>
      <w:r w:rsidR="0086773B">
        <w:rPr>
          <w:rFonts w:ascii="Times New Roman" w:hAnsi="Times New Roman" w:cs="Times New Roman"/>
        </w:rPr>
        <w:t xml:space="preserve"> их в </w:t>
      </w:r>
      <w:r w:rsidR="006F6799" w:rsidRPr="001077DE">
        <w:rPr>
          <w:rFonts w:ascii="Times New Roman" w:hAnsi="Times New Roman" w:cs="Times New Roman"/>
        </w:rPr>
        <w:t>«планетарные» пейзажи («Солнечные ритмы», «Дыхание небес», 1950-</w:t>
      </w:r>
      <w:r w:rsidR="00754FC7">
        <w:rPr>
          <w:rFonts w:ascii="Times New Roman" w:hAnsi="Times New Roman" w:cs="Times New Roman"/>
        </w:rPr>
        <w:t>е</w:t>
      </w:r>
      <w:r w:rsidR="006F6799" w:rsidRPr="001077DE">
        <w:rPr>
          <w:rFonts w:ascii="Times New Roman" w:hAnsi="Times New Roman" w:cs="Times New Roman"/>
        </w:rPr>
        <w:t xml:space="preserve">). </w:t>
      </w:r>
    </w:p>
    <w:p w:rsidR="00B56833" w:rsidRPr="001077DE" w:rsidRDefault="00904D6F" w:rsidP="00596B8D">
      <w:pPr>
        <w:pStyle w:val="Style1"/>
        <w:widowControl/>
        <w:spacing w:line="240" w:lineRule="auto"/>
        <w:ind w:right="-227" w:firstLine="56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86773B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Творчество Владимира Стерлигова является ярким свидетельством плодотворности </w:t>
      </w:r>
      <w:r w:rsidR="00754FC7">
        <w:rPr>
          <w:rStyle w:val="FontStyle11"/>
          <w:rFonts w:ascii="Times New Roman" w:hAnsi="Times New Roman" w:cs="Times New Roman"/>
          <w:b w:val="0"/>
          <w:sz w:val="24"/>
          <w:szCs w:val="24"/>
        </w:rPr>
        <w:t>поставангардных поисков космической эстетики</w:t>
      </w:r>
      <w:r w:rsidRPr="0086773B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. В прошлом ученик Малевича, </w:t>
      </w:r>
      <w:r w:rsidR="00596B8D">
        <w:rPr>
          <w:rStyle w:val="FontStyle11"/>
          <w:rFonts w:ascii="Times New Roman" w:hAnsi="Times New Roman" w:cs="Times New Roman"/>
          <w:b w:val="0"/>
          <w:sz w:val="24"/>
          <w:szCs w:val="24"/>
        </w:rPr>
        <w:t>он</w:t>
      </w:r>
      <w:r w:rsidRPr="0086773B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призывал творить неф</w:t>
      </w:r>
      <w:r w:rsidR="00596B8D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игуративный «полный новый мир». </w:t>
      </w:r>
      <w:r w:rsidRPr="0086773B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Принципиальным отличием его концепции от супрематизма стало соединение «космических» начал с «земными», создание одухотворённой «новой предметности». С этих позиций, будто развивая в пластике холста «криволинейную» эстетику Татлина и принимая его упрёки в адрес Малевича, Стерлигов отвергал супрематистский культ прямой линии: «Прямая — это разделение мира, а кривая — соединение его. /…/».</w:t>
      </w:r>
      <w:r w:rsidR="00754FC7" w:rsidRPr="0082007F">
        <w:rPr>
          <w:rStyle w:val="a9"/>
          <w:rFonts w:ascii="Times New Roman" w:hAnsi="Times New Roman" w:cs="Times New Roman"/>
          <w:bCs/>
          <w:highlight w:val="yellow"/>
        </w:rPr>
        <w:footnoteReference w:id="23"/>
      </w:r>
      <w:r w:rsidRPr="0086773B">
        <w:rPr>
          <w:rStyle w:val="FontStyle11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86773B">
        <w:rPr>
          <w:rStyle w:val="FontStyle11"/>
          <w:rFonts w:ascii="Times New Roman" w:hAnsi="Times New Roman" w:cs="Times New Roman"/>
          <w:b w:val="0"/>
          <w:sz w:val="24"/>
          <w:szCs w:val="24"/>
        </w:rPr>
        <w:t>Утверждением новой эстетики явилась композиция Стерлигова «Купол» (1960), на которой чёрный квадрат был вписан в куполовидную многоцветную форму, художник уточнял: это «чёрный квадрат, окружённый купольным миром»</w:t>
      </w:r>
      <w:r w:rsidR="00596B8D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="00596B8D" w:rsidRPr="00596B8D">
        <w:rPr>
          <w:rStyle w:val="a9"/>
          <w:rFonts w:ascii="Times New Roman" w:hAnsi="Times New Roman" w:cs="Times New Roman"/>
          <w:bCs/>
          <w:highlight w:val="yellow"/>
        </w:rPr>
        <w:footnoteReference w:id="24"/>
      </w:r>
      <w:r w:rsidR="005D18A8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33260" w:rsidRPr="001077DE" w:rsidRDefault="005D18A8" w:rsidP="00233260">
      <w:pPr>
        <w:spacing w:after="0"/>
        <w:ind w:right="-227" w:firstLine="56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Полёт П</w:t>
      </w:r>
      <w:r w:rsidR="00632AE4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ервого искусственного спутника З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емли возродил </w:t>
      </w:r>
      <w:r w:rsidR="00233260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«космическ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ий энтузиазм</w:t>
      </w:r>
      <w:r w:rsid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»,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сравнимый с эстетическим взрывом</w:t>
      </w:r>
      <w:r w:rsid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в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живописи</w:t>
      </w:r>
      <w:r w:rsid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233260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первы</w:t>
      </w:r>
      <w:r w:rsid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х</w:t>
      </w:r>
      <w:r w:rsidR="00233260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десятилети</w:t>
      </w:r>
      <w:r w:rsid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й</w:t>
      </w:r>
      <w:r w:rsidR="00233260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ХХ века. Наталия Гончарова будто вернулась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из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парижской эмиграции </w:t>
      </w:r>
      <w:r w:rsidR="00233260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в предреволюционные годы,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к собственному холсту «Пустота».</w:t>
      </w:r>
      <w:r w:rsidR="00233260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Ж</w:t>
      </w:r>
      <w:r w:rsidR="00233260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ивописное осмысление мироздания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она возобновила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233260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в серии живописных набросков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1950-х годов</w:t>
      </w:r>
      <w:r w:rsidR="00233260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: «Космос», «Компо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зиция в синем», «Пространство»</w:t>
      </w:r>
      <w:r w:rsidR="00233260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. Предвосхищая стилистику </w:t>
      </w:r>
      <w:r w:rsidR="00233260" w:rsidRPr="001077DE">
        <w:rPr>
          <w:rFonts w:ascii="Times New Roman" w:hAnsi="Times New Roman" w:cs="Times New Roman"/>
          <w:sz w:val="24"/>
          <w:szCs w:val="24"/>
          <w:lang w:val="ru-RU"/>
        </w:rPr>
        <w:t>американского</w:t>
      </w:r>
      <w:r w:rsidR="00233260" w:rsidRPr="001077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33260" w:rsidRPr="001077DE">
        <w:rPr>
          <w:rFonts w:ascii="Times New Roman" w:hAnsi="Times New Roman" w:cs="Times New Roman"/>
          <w:i/>
          <w:iCs/>
          <w:sz w:val="24"/>
          <w:szCs w:val="24"/>
          <w:lang w:val="en"/>
        </w:rPr>
        <w:t>minimal</w:t>
      </w:r>
      <w:r w:rsidR="00233260" w:rsidRPr="001077D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233260" w:rsidRPr="001077DE">
        <w:rPr>
          <w:rFonts w:ascii="Times New Roman" w:hAnsi="Times New Roman" w:cs="Times New Roman"/>
          <w:i/>
          <w:iCs/>
          <w:sz w:val="24"/>
          <w:szCs w:val="24"/>
          <w:lang w:val="en"/>
        </w:rPr>
        <w:t>art</w:t>
      </w:r>
      <w:r w:rsidR="00233260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,</w:t>
      </w:r>
      <w:r w:rsidR="00233260" w:rsidRPr="001077DE">
        <w:rPr>
          <w:rStyle w:val="FontStyle11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33260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Гончарова подчёркивала пустотность, разрежённость почти монохромного пространства, но вводила в него «футуристическую» линейную ритмику, изображения орбит и небесных светил. Пластический язык «космических» этюдов Гончаровой сближался с микродинамикой пространственно-силовых конструкций Любови Поповой.</w:t>
      </w:r>
    </w:p>
    <w:p w:rsidR="00233260" w:rsidRPr="001077DE" w:rsidRDefault="00565A2A" w:rsidP="00233260">
      <w:pPr>
        <w:spacing w:after="0"/>
        <w:ind w:right="-227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077DE">
        <w:rPr>
          <w:rFonts w:ascii="Times New Roman" w:hAnsi="Times New Roman" w:cs="Times New Roman"/>
          <w:sz w:val="24"/>
          <w:szCs w:val="24"/>
          <w:lang w:val="ru-RU"/>
        </w:rPr>
        <w:t xml:space="preserve">Эстетика «неземного пространства» вновь активно </w:t>
      </w:r>
      <w:r w:rsidR="003959F5">
        <w:rPr>
          <w:rFonts w:ascii="Times New Roman" w:hAnsi="Times New Roman" w:cs="Times New Roman"/>
          <w:sz w:val="24"/>
          <w:szCs w:val="24"/>
          <w:lang w:val="ru-RU"/>
        </w:rPr>
        <w:t>вошла</w:t>
      </w:r>
      <w:r w:rsidRPr="001077DE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5D18A8" w:rsidRPr="005D18A8">
        <w:rPr>
          <w:rFonts w:ascii="Times New Roman" w:hAnsi="Times New Roman" w:cs="Times New Roman"/>
          <w:sz w:val="24"/>
          <w:szCs w:val="24"/>
          <w:lang w:val="ru-RU"/>
        </w:rPr>
        <w:t xml:space="preserve"> творчество</w:t>
      </w:r>
      <w:r w:rsidRPr="001077DE">
        <w:rPr>
          <w:rFonts w:ascii="Times New Roman" w:hAnsi="Times New Roman" w:cs="Times New Roman"/>
          <w:sz w:val="24"/>
          <w:szCs w:val="24"/>
          <w:lang w:val="ru-RU"/>
        </w:rPr>
        <w:t xml:space="preserve"> Ивана Кудряшова. Живописные интерпретации образа мироздания и</w:t>
      </w:r>
      <w:r w:rsidR="005D18A8" w:rsidRPr="005D18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18A8">
        <w:rPr>
          <w:rFonts w:ascii="Times New Roman" w:hAnsi="Times New Roman" w:cs="Times New Roman"/>
          <w:sz w:val="24"/>
          <w:szCs w:val="24"/>
          <w:lang w:val="ru-RU"/>
        </w:rPr>
        <w:t>полет П</w:t>
      </w:r>
      <w:r w:rsidRPr="001077DE">
        <w:rPr>
          <w:rFonts w:ascii="Times New Roman" w:hAnsi="Times New Roman" w:cs="Times New Roman"/>
          <w:sz w:val="24"/>
          <w:szCs w:val="24"/>
          <w:lang w:val="ru-RU"/>
        </w:rPr>
        <w:t xml:space="preserve">ервого спутника </w:t>
      </w:r>
      <w:r w:rsidR="003959F5">
        <w:rPr>
          <w:rFonts w:ascii="Times New Roman" w:hAnsi="Times New Roman" w:cs="Times New Roman"/>
          <w:sz w:val="24"/>
          <w:szCs w:val="24"/>
          <w:lang w:val="ru-RU"/>
        </w:rPr>
        <w:t>стали</w:t>
      </w:r>
      <w:r w:rsidRPr="001077DE">
        <w:rPr>
          <w:rFonts w:ascii="Times New Roman" w:hAnsi="Times New Roman" w:cs="Times New Roman"/>
          <w:sz w:val="24"/>
          <w:szCs w:val="24"/>
          <w:lang w:val="ru-RU"/>
        </w:rPr>
        <w:t xml:space="preserve"> сюжетами </w:t>
      </w:r>
      <w:r w:rsidR="00632AE4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077DE">
        <w:rPr>
          <w:rFonts w:ascii="Times New Roman" w:hAnsi="Times New Roman" w:cs="Times New Roman"/>
          <w:sz w:val="24"/>
          <w:szCs w:val="24"/>
          <w:lang w:val="ru-RU"/>
        </w:rPr>
        <w:t xml:space="preserve"> акварельных этюдов 1950-х годов. </w:t>
      </w:r>
      <w:r w:rsidR="00233260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Некогда близкий к «остовцам» Зен</w:t>
      </w:r>
      <w:r w:rsidR="00635C51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он Комиссаренко в конце 1950-х —</w:t>
      </w:r>
      <w:r w:rsidR="00233260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начале 1960-х годов создал серию из десятков абстрактных а</w:t>
      </w:r>
      <w:r w:rsidR="00632AE4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кварелей «Космические фантазии».</w:t>
      </w:r>
      <w:r w:rsidR="00233260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632AE4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С</w:t>
      </w:r>
      <w:r w:rsidR="00233260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реди них выделялась работа с условно намеченной предметностью «Спутник Земли». </w:t>
      </w:r>
      <w:r w:rsidR="00632AE4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П</w:t>
      </w:r>
      <w:r w:rsidR="00233260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одвижные, зыбко-туманные, наполненные светом композиции </w:t>
      </w:r>
      <w:r w:rsidR="00632AE4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Комиссаренко </w:t>
      </w:r>
      <w:r w:rsidR="00233260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напоминали произведения лучистов, казались изображениями «околоземной» среды. </w:t>
      </w:r>
    </w:p>
    <w:p w:rsidR="00233260" w:rsidRPr="00632AE4" w:rsidRDefault="00233260" w:rsidP="00233260">
      <w:pPr>
        <w:spacing w:after="0"/>
        <w:ind w:right="-227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Ра</w:t>
      </w:r>
      <w:r w:rsidR="00632AE4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зительно изменилось восприятие в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селенной у Александра Лабаса. </w:t>
      </w:r>
      <w:r w:rsidR="00632AE4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В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его творчество вернулся сюжет «космического путешествия» и сразу приобрёл столь свойственное ранним работам художника лирическое звучание («Космос», не датировано, предположительно кон.1950-х). </w:t>
      </w:r>
      <w:r w:rsidR="009D578A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Лабаса 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влекло эстетическое постижение непостижимого: «</w:t>
      </w:r>
      <w:r w:rsidRPr="001077DE">
        <w:rPr>
          <w:rFonts w:ascii="Times New Roman" w:hAnsi="Times New Roman" w:cs="Times New Roman"/>
          <w:sz w:val="24"/>
          <w:szCs w:val="24"/>
          <w:lang w:val="ru-RU"/>
        </w:rPr>
        <w:t xml:space="preserve">Как на плоскости построить глубину и бесконечность? Бесконечность времени и пространства? /…/ </w:t>
      </w:r>
      <w:r w:rsidRPr="00632AE4">
        <w:rPr>
          <w:rFonts w:ascii="Times New Roman" w:hAnsi="Times New Roman" w:cs="Times New Roman"/>
          <w:sz w:val="24"/>
          <w:szCs w:val="24"/>
          <w:lang w:val="ru-RU"/>
        </w:rPr>
        <w:t>Как грандиозен невидимый мир!</w:t>
      </w:r>
      <w:r w:rsidRPr="00632AE4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».</w:t>
      </w:r>
      <w:r w:rsidR="00A3579F" w:rsidRPr="00164993">
        <w:rPr>
          <w:rStyle w:val="a9"/>
          <w:rFonts w:ascii="Times New Roman" w:hAnsi="Times New Roman" w:cs="Times New Roman"/>
          <w:bCs/>
          <w:sz w:val="24"/>
          <w:szCs w:val="24"/>
          <w:highlight w:val="yellow"/>
        </w:rPr>
        <w:footnoteReference w:id="25"/>
      </w:r>
    </w:p>
    <w:p w:rsidR="00C917F5" w:rsidRPr="001077DE" w:rsidRDefault="00A3579F" w:rsidP="00A3579F">
      <w:pPr>
        <w:spacing w:after="0"/>
        <w:ind w:right="-2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7DE">
        <w:rPr>
          <w:rFonts w:ascii="Times New Roman" w:hAnsi="Times New Roman" w:cs="Times New Roman"/>
          <w:sz w:val="24"/>
          <w:szCs w:val="24"/>
          <w:lang w:val="ru-RU"/>
        </w:rPr>
        <w:t>«Космическая тематика» менее всего поддавалась идеологизации и</w:t>
      </w:r>
      <w:r w:rsidR="00164993" w:rsidRPr="001649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2AE4">
        <w:rPr>
          <w:rFonts w:ascii="Times New Roman" w:hAnsi="Times New Roman" w:cs="Times New Roman"/>
          <w:sz w:val="24"/>
          <w:szCs w:val="24"/>
          <w:lang w:val="ru-RU"/>
        </w:rPr>
        <w:t xml:space="preserve">потому </w:t>
      </w:r>
      <w:r w:rsidRPr="001077DE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предоставляла </w:t>
      </w:r>
      <w:r w:rsidR="00164993">
        <w:rPr>
          <w:rFonts w:ascii="Times New Roman" w:hAnsi="Times New Roman" w:cs="Times New Roman"/>
          <w:sz w:val="24"/>
          <w:szCs w:val="24"/>
          <w:lang w:val="ru-RU"/>
        </w:rPr>
        <w:t>широкие</w:t>
      </w:r>
      <w:r w:rsidRPr="001077DE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возможности для эстетических экспериментов в официальном и подпольном советском искусстве </w:t>
      </w:r>
      <w:r w:rsidR="00BB3643">
        <w:rPr>
          <w:rFonts w:ascii="Times New Roman" w:hAnsi="Times New Roman" w:cs="Times New Roman"/>
          <w:sz w:val="24"/>
          <w:szCs w:val="24"/>
          <w:lang w:val="ru-RU"/>
        </w:rPr>
        <w:t xml:space="preserve">рубежа </w:t>
      </w:r>
      <w:r w:rsidRPr="001077DE">
        <w:rPr>
          <w:rFonts w:ascii="Times New Roman" w:hAnsi="Times New Roman" w:cs="Times New Roman"/>
          <w:sz w:val="24"/>
          <w:szCs w:val="24"/>
          <w:lang w:val="ru-RU"/>
        </w:rPr>
        <w:t xml:space="preserve">1950-1960-х годов. </w:t>
      </w:r>
    </w:p>
    <w:p w:rsidR="00C431B6" w:rsidRPr="001077DE" w:rsidRDefault="00C431B6" w:rsidP="00C431B6">
      <w:pPr>
        <w:spacing w:after="0"/>
        <w:ind w:right="-2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31B6" w:rsidRDefault="00C431B6" w:rsidP="00C431B6">
      <w:pPr>
        <w:spacing w:after="0"/>
        <w:ind w:right="-22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077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Список иллюстраций</w:t>
      </w:r>
    </w:p>
    <w:p w:rsidR="00806BC8" w:rsidRPr="001077DE" w:rsidRDefault="00806BC8" w:rsidP="00C431B6">
      <w:pPr>
        <w:spacing w:after="0"/>
        <w:ind w:right="-22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07057" w:rsidRDefault="00B07057" w:rsidP="00806BC8">
      <w:pPr>
        <w:pStyle w:val="af0"/>
        <w:numPr>
          <w:ilvl w:val="0"/>
          <w:numId w:val="1"/>
        </w:numPr>
        <w:spacing w:after="0"/>
        <w:ind w:right="-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BC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Ци</w:t>
      </w:r>
      <w:r w:rsidR="002B3F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олковский Константин. </w:t>
      </w:r>
      <w:r w:rsidR="002B3FA7" w:rsidRPr="00806BC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06BC8">
        <w:rPr>
          <w:rFonts w:ascii="Times New Roman" w:eastAsia="Times New Roman" w:hAnsi="Times New Roman" w:cs="Times New Roman"/>
          <w:sz w:val="24"/>
          <w:szCs w:val="24"/>
          <w:lang w:val="ru-RU"/>
        </w:rPr>
        <w:t>исун</w:t>
      </w:r>
      <w:r w:rsidR="002B3FA7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806B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фантастической повести «Грёзы о земле и небе» (1895)</w:t>
      </w:r>
      <w:bookmarkStart w:id="1" w:name="_GoBack"/>
      <w:bookmarkEnd w:id="1"/>
    </w:p>
    <w:p w:rsidR="006026A1" w:rsidRDefault="006026A1" w:rsidP="006026A1">
      <w:pPr>
        <w:pStyle w:val="af0"/>
        <w:numPr>
          <w:ilvl w:val="0"/>
          <w:numId w:val="1"/>
        </w:numPr>
        <w:spacing w:after="0"/>
        <w:ind w:right="-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Давид Бурлюк. </w:t>
      </w:r>
      <w:r w:rsidRPr="006026A1">
        <w:rPr>
          <w:rFonts w:ascii="Times New Roman" w:eastAsia="Times New Roman" w:hAnsi="Times New Roman" w:cs="Times New Roman"/>
          <w:sz w:val="24"/>
          <w:szCs w:val="24"/>
          <w:lang w:val="ru-RU"/>
        </w:rPr>
        <w:t>Атом (1913)</w:t>
      </w:r>
    </w:p>
    <w:p w:rsidR="00D12FE5" w:rsidRPr="00806BC8" w:rsidRDefault="00D12FE5" w:rsidP="00D12FE5">
      <w:pPr>
        <w:pStyle w:val="af0"/>
        <w:numPr>
          <w:ilvl w:val="0"/>
          <w:numId w:val="1"/>
        </w:numPr>
        <w:spacing w:after="0"/>
        <w:ind w:right="-227"/>
        <w:jc w:val="both"/>
        <w:rPr>
          <w:rStyle w:val="FontStyle13"/>
          <w:rFonts w:ascii="Times New Roman" w:eastAsia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</w:pPr>
      <w:r w:rsidRPr="00E22FCC">
        <w:rPr>
          <w:rStyle w:val="FontStyle13"/>
          <w:rFonts w:ascii="Times New Roman" w:eastAsia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  <w:t xml:space="preserve">Василий Кандинский. </w:t>
      </w:r>
      <w:r>
        <w:rPr>
          <w:rStyle w:val="FontStyle13"/>
          <w:rFonts w:ascii="Times New Roman" w:eastAsia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  <w:t>Луна Восходит</w:t>
      </w:r>
      <w:r w:rsidRPr="00E22FCC">
        <w:rPr>
          <w:rStyle w:val="FontStyle13"/>
          <w:rFonts w:ascii="Times New Roman" w:eastAsia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  <w:t xml:space="preserve"> (</w:t>
      </w:r>
      <w:r>
        <w:rPr>
          <w:rStyle w:val="FontStyle13"/>
          <w:rFonts w:ascii="Times New Roman" w:eastAsia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  <w:t>1926</w:t>
      </w:r>
      <w:r w:rsidRPr="00E22FCC">
        <w:rPr>
          <w:rStyle w:val="FontStyle13"/>
          <w:rFonts w:ascii="Times New Roman" w:eastAsia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  <w:t>)</w:t>
      </w:r>
    </w:p>
    <w:p w:rsidR="003E2448" w:rsidRPr="00E22FCC" w:rsidRDefault="003E2448" w:rsidP="00806BC8">
      <w:pPr>
        <w:pStyle w:val="af0"/>
        <w:numPr>
          <w:ilvl w:val="0"/>
          <w:numId w:val="1"/>
        </w:numPr>
        <w:spacing w:after="0"/>
        <w:ind w:right="-227"/>
        <w:jc w:val="both"/>
        <w:rPr>
          <w:rStyle w:val="FontStyle13"/>
          <w:rFonts w:ascii="Times New Roman" w:eastAsia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</w:pPr>
      <w:r w:rsidRPr="001077DE">
        <w:rPr>
          <w:rFonts w:ascii="Times New Roman" w:hAnsi="Times New Roman" w:cs="Times New Roman"/>
          <w:sz w:val="24"/>
          <w:szCs w:val="24"/>
          <w:lang w:val="ru-RU"/>
        </w:rPr>
        <w:t xml:space="preserve">Василий Чекрыгин. </w:t>
      </w:r>
      <w:r w:rsidR="00E00291" w:rsidRPr="00806BC8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Овладение космическим процессом, переселение человека на звезды </w:t>
      </w:r>
      <w:r w:rsidR="004E5813" w:rsidRPr="00806BC8">
        <w:rPr>
          <w:rStyle w:val="FontStyle13"/>
          <w:rFonts w:ascii="Times New Roman" w:hAnsi="Times New Roman" w:cs="Times New Roman"/>
          <w:i w:val="0"/>
          <w:sz w:val="24"/>
          <w:szCs w:val="24"/>
          <w:lang w:val="ru-RU"/>
        </w:rPr>
        <w:t>(1922)</w:t>
      </w:r>
    </w:p>
    <w:p w:rsidR="00CD4760" w:rsidRPr="000C689A" w:rsidRDefault="00CD4760" w:rsidP="00806BC8">
      <w:pPr>
        <w:pStyle w:val="af0"/>
        <w:numPr>
          <w:ilvl w:val="0"/>
          <w:numId w:val="1"/>
        </w:numPr>
        <w:spacing w:after="0"/>
        <w:ind w:right="-227"/>
        <w:jc w:val="both"/>
        <w:rPr>
          <w:rStyle w:val="FontStyle11"/>
          <w:rFonts w:ascii="Times New Roman" w:eastAsia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Style w:val="FontStyle11"/>
          <w:rFonts w:ascii="Times New Roman" w:hAnsi="Times New Roman"/>
          <w:b w:val="0"/>
          <w:sz w:val="24"/>
          <w:szCs w:val="24"/>
          <w:lang w:val="ru-RU"/>
        </w:rPr>
        <w:t>Георгий Крутиков.</w:t>
      </w:r>
      <w:r w:rsidRPr="00CD4760">
        <w:rPr>
          <w:rStyle w:val="FontStyle11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Style w:val="FontStyle11"/>
          <w:rFonts w:ascii="Times New Roman" w:hAnsi="Times New Roman"/>
          <w:b w:val="0"/>
          <w:sz w:val="24"/>
          <w:szCs w:val="24"/>
          <w:lang w:val="ru-RU"/>
        </w:rPr>
        <w:t>Город в воздухе (1928)</w:t>
      </w:r>
    </w:p>
    <w:p w:rsidR="004E5813" w:rsidRPr="00806BC8" w:rsidRDefault="00E00291" w:rsidP="00806BC8">
      <w:pPr>
        <w:pStyle w:val="af0"/>
        <w:numPr>
          <w:ilvl w:val="0"/>
          <w:numId w:val="1"/>
        </w:numPr>
        <w:spacing w:after="0"/>
        <w:ind w:right="-227"/>
        <w:jc w:val="both"/>
        <w:rPr>
          <w:rStyle w:val="FontStyle11"/>
          <w:rFonts w:ascii="Times New Roman" w:eastAsia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Михаил Плаксин. </w:t>
      </w:r>
      <w:r w:rsidRPr="00806BC8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Планетарий</w:t>
      </w:r>
      <w:r w:rsidR="00303904" w:rsidRPr="00806BC8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(1922)</w:t>
      </w:r>
    </w:p>
    <w:p w:rsidR="00303904" w:rsidRPr="001077DE" w:rsidRDefault="00303904" w:rsidP="00602F26">
      <w:pPr>
        <w:pStyle w:val="af0"/>
        <w:numPr>
          <w:ilvl w:val="0"/>
          <w:numId w:val="1"/>
        </w:numPr>
        <w:spacing w:after="0"/>
        <w:ind w:right="-227"/>
        <w:jc w:val="both"/>
        <w:rPr>
          <w:rStyle w:val="FontStyle11"/>
          <w:rFonts w:ascii="Times New Roman" w:eastAsia="Times New Roman" w:hAnsi="Times New Roman" w:cs="Times New Roman"/>
          <w:b w:val="0"/>
          <w:bCs w:val="0"/>
          <w:sz w:val="24"/>
          <w:szCs w:val="24"/>
          <w:lang w:val="ru-RU"/>
        </w:rPr>
      </w:pP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Соломон </w:t>
      </w:r>
      <w:r w:rsidR="005B019F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Никритин. Т</w:t>
      </w:r>
      <w:r w:rsidR="00E00291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елескоп (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1920</w:t>
      </w:r>
      <w:r w:rsidR="005B019F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-е</w:t>
      </w:r>
      <w:r w:rsidR="00E00291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)</w:t>
      </w:r>
    </w:p>
    <w:p w:rsidR="00303904" w:rsidRPr="001077DE" w:rsidRDefault="00303904" w:rsidP="00602F26">
      <w:pPr>
        <w:pStyle w:val="af0"/>
        <w:numPr>
          <w:ilvl w:val="0"/>
          <w:numId w:val="1"/>
        </w:numPr>
        <w:spacing w:after="0"/>
        <w:ind w:right="-227"/>
        <w:jc w:val="both"/>
        <w:rPr>
          <w:rStyle w:val="FontStyle11"/>
          <w:rFonts w:ascii="Times New Roman" w:eastAsia="Times New Roman" w:hAnsi="Times New Roman" w:cs="Times New Roman"/>
          <w:b w:val="0"/>
          <w:bCs w:val="0"/>
          <w:sz w:val="24"/>
          <w:szCs w:val="24"/>
          <w:lang w:val="ru-RU"/>
        </w:rPr>
      </w:pP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Он же. Ов</w:t>
      </w:r>
      <w:r w:rsidR="00E00291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альная композиция. Путешествие (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1928</w:t>
      </w:r>
      <w:r w:rsidR="00E00291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)</w:t>
      </w:r>
    </w:p>
    <w:p w:rsidR="00303904" w:rsidRPr="001077DE" w:rsidRDefault="00303904" w:rsidP="00602F26">
      <w:pPr>
        <w:pStyle w:val="af0"/>
        <w:numPr>
          <w:ilvl w:val="0"/>
          <w:numId w:val="1"/>
        </w:numPr>
        <w:spacing w:after="0"/>
        <w:ind w:right="-227"/>
        <w:jc w:val="both"/>
        <w:rPr>
          <w:rStyle w:val="FontStyle11"/>
          <w:rFonts w:ascii="Times New Roman" w:eastAsia="Times New Roman" w:hAnsi="Times New Roman" w:cs="Times New Roman"/>
          <w:b w:val="0"/>
          <w:bCs w:val="0"/>
          <w:sz w:val="24"/>
          <w:szCs w:val="24"/>
          <w:lang w:val="ru-RU"/>
        </w:rPr>
      </w:pP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Иван Клюн. </w:t>
      </w:r>
      <w:r w:rsidR="00E00291">
        <w:rPr>
          <w:rFonts w:ascii="Times New Roman" w:hAnsi="Times New Roman" w:cs="Times New Roman"/>
          <w:sz w:val="24"/>
          <w:szCs w:val="24"/>
          <w:lang w:val="ru-RU"/>
        </w:rPr>
        <w:t>Сферическая конструкция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E00291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(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1922</w:t>
      </w:r>
      <w:r w:rsidR="00E00291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)</w:t>
      </w:r>
    </w:p>
    <w:p w:rsidR="00303904" w:rsidRPr="005C3BB4" w:rsidRDefault="000C689A" w:rsidP="00602F26">
      <w:pPr>
        <w:pStyle w:val="af0"/>
        <w:numPr>
          <w:ilvl w:val="0"/>
          <w:numId w:val="1"/>
        </w:numPr>
        <w:spacing w:after="0"/>
        <w:ind w:right="-227"/>
        <w:jc w:val="both"/>
        <w:rPr>
          <w:rStyle w:val="FontStyle11"/>
          <w:rFonts w:ascii="Times New Roman" w:eastAsia="Times New Roman" w:hAnsi="Times New Roman" w:cs="Times New Roman"/>
          <w:b w:val="0"/>
          <w:bCs w:val="0"/>
          <w:strike/>
          <w:sz w:val="24"/>
          <w:szCs w:val="24"/>
          <w:lang w:val="ru-RU"/>
        </w:rPr>
      </w:pPr>
      <w:r>
        <w:rPr>
          <w:rFonts w:ascii="Times New Roman" w:hAnsi="Times New Roman" w:cs="Times New Roman"/>
          <w:strike/>
          <w:sz w:val="24"/>
          <w:szCs w:val="24"/>
          <w:lang w:val="ru-RU"/>
        </w:rPr>
        <w:t>Он же</w:t>
      </w:r>
    </w:p>
    <w:p w:rsidR="00303904" w:rsidRPr="001077DE" w:rsidRDefault="00C5514A" w:rsidP="00602F26">
      <w:pPr>
        <w:pStyle w:val="af0"/>
        <w:numPr>
          <w:ilvl w:val="0"/>
          <w:numId w:val="1"/>
        </w:numPr>
        <w:spacing w:after="0"/>
        <w:ind w:right="-227"/>
        <w:jc w:val="both"/>
        <w:rPr>
          <w:rStyle w:val="FontStyle11"/>
          <w:rFonts w:ascii="Times New Roman" w:eastAsia="Times New Roman" w:hAnsi="Times New Roman" w:cs="Times New Roman"/>
          <w:b w:val="0"/>
          <w:bCs w:val="0"/>
          <w:sz w:val="24"/>
          <w:szCs w:val="24"/>
          <w:lang w:val="ru-RU"/>
        </w:rPr>
      </w:pP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Константин Юон. </w:t>
      </w:r>
      <w:r w:rsidR="00E00291">
        <w:rPr>
          <w:rStyle w:val="FontStyle11"/>
          <w:rFonts w:ascii="Times New Roman" w:hAnsi="Times New Roman" w:cs="Times New Roman"/>
          <w:b w:val="0"/>
          <w:sz w:val="24"/>
          <w:szCs w:val="24"/>
        </w:rPr>
        <w:t>Люди</w:t>
      </w:r>
      <w:r w:rsidRPr="001077D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(1923)</w:t>
      </w:r>
    </w:p>
    <w:p w:rsidR="00C5514A" w:rsidRPr="005C3BB4" w:rsidRDefault="000C689A" w:rsidP="00602F26">
      <w:pPr>
        <w:pStyle w:val="af0"/>
        <w:numPr>
          <w:ilvl w:val="0"/>
          <w:numId w:val="1"/>
        </w:numPr>
        <w:spacing w:after="0"/>
        <w:ind w:right="-227"/>
        <w:jc w:val="both"/>
        <w:rPr>
          <w:rStyle w:val="FontStyle11"/>
          <w:rFonts w:ascii="Times New Roman" w:eastAsia="Times New Roman" w:hAnsi="Times New Roman" w:cs="Times New Roman"/>
          <w:b w:val="0"/>
          <w:bCs w:val="0"/>
          <w:strike/>
          <w:sz w:val="24"/>
          <w:szCs w:val="24"/>
          <w:lang w:val="ru-RU"/>
        </w:rPr>
      </w:pPr>
      <w:r>
        <w:rPr>
          <w:rStyle w:val="FontStyle11"/>
          <w:rFonts w:ascii="Times New Roman" w:hAnsi="Times New Roman" w:cs="Times New Roman"/>
          <w:b w:val="0"/>
          <w:strike/>
          <w:sz w:val="24"/>
          <w:szCs w:val="24"/>
          <w:lang w:val="ru-RU"/>
        </w:rPr>
        <w:t>Он же</w:t>
      </w:r>
      <w:r w:rsidR="00B41CE1">
        <w:rPr>
          <w:rStyle w:val="FontStyle11"/>
          <w:rFonts w:ascii="Times New Roman" w:hAnsi="Times New Roman" w:cs="Times New Roman"/>
          <w:b w:val="0"/>
          <w:strike/>
          <w:sz w:val="24"/>
          <w:szCs w:val="24"/>
          <w:lang w:val="ru-RU"/>
        </w:rPr>
        <w:t xml:space="preserve">. </w:t>
      </w:r>
    </w:p>
    <w:p w:rsidR="00C5514A" w:rsidRPr="001077DE" w:rsidRDefault="009B78B7" w:rsidP="00602F26">
      <w:pPr>
        <w:pStyle w:val="af0"/>
        <w:numPr>
          <w:ilvl w:val="0"/>
          <w:numId w:val="1"/>
        </w:numPr>
        <w:spacing w:after="0"/>
        <w:ind w:right="-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7DE">
        <w:rPr>
          <w:rFonts w:ascii="Times New Roman" w:hAnsi="Times New Roman" w:cs="Times New Roman"/>
          <w:sz w:val="24"/>
          <w:szCs w:val="24"/>
          <w:lang w:val="ru-RU"/>
        </w:rPr>
        <w:t>Лазарь Хидекел</w:t>
      </w:r>
      <w:r w:rsidR="00E00291">
        <w:rPr>
          <w:rFonts w:ascii="Times New Roman" w:hAnsi="Times New Roman" w:cs="Times New Roman"/>
          <w:sz w:val="24"/>
          <w:szCs w:val="24"/>
          <w:lang w:val="ru-RU"/>
        </w:rPr>
        <w:t>ь. Космический мир</w:t>
      </w:r>
      <w:r w:rsidRPr="001077DE">
        <w:rPr>
          <w:rFonts w:ascii="Times New Roman" w:hAnsi="Times New Roman" w:cs="Times New Roman"/>
          <w:sz w:val="24"/>
          <w:szCs w:val="24"/>
          <w:lang w:val="ru-RU"/>
        </w:rPr>
        <w:t xml:space="preserve"> (1922)</w:t>
      </w:r>
    </w:p>
    <w:p w:rsidR="009B78B7" w:rsidRPr="001077DE" w:rsidRDefault="00E00291" w:rsidP="00602F26">
      <w:pPr>
        <w:pStyle w:val="af0"/>
        <w:numPr>
          <w:ilvl w:val="0"/>
          <w:numId w:val="1"/>
        </w:numPr>
        <w:spacing w:after="0"/>
        <w:ind w:right="-227"/>
        <w:jc w:val="both"/>
        <w:rPr>
          <w:rStyle w:val="FontStyle11"/>
          <w:rFonts w:ascii="Times New Roman" w:eastAsia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Он же. Жилище в космосе</w:t>
      </w:r>
      <w:r w:rsidR="009B78B7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(1924) </w:t>
      </w:r>
    </w:p>
    <w:p w:rsidR="00B64919" w:rsidRPr="001077DE" w:rsidRDefault="00E22FCC" w:rsidP="00B64919">
      <w:pPr>
        <w:pStyle w:val="af0"/>
        <w:numPr>
          <w:ilvl w:val="0"/>
          <w:numId w:val="1"/>
        </w:numPr>
        <w:spacing w:after="0"/>
        <w:ind w:right="-227"/>
        <w:jc w:val="both"/>
        <w:rPr>
          <w:rStyle w:val="FontStyle11"/>
          <w:rFonts w:ascii="Times New Roman" w:eastAsia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Иван </w:t>
      </w:r>
      <w:r w:rsidRPr="00B64919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Кудряшов.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B64919" w:rsidRPr="00B64919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Конструкция прямолинейного дви</w:t>
      </w:r>
      <w:r w:rsidR="00B64919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жения (</w:t>
      </w:r>
      <w:r w:rsidR="00B64919" w:rsidRPr="00B64919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1925</w:t>
      </w:r>
      <w:r w:rsidR="00B64919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)</w:t>
      </w:r>
    </w:p>
    <w:p w:rsidR="009B78B7" w:rsidRPr="001077DE" w:rsidRDefault="00BE0145" w:rsidP="00602F26">
      <w:pPr>
        <w:pStyle w:val="af0"/>
        <w:numPr>
          <w:ilvl w:val="0"/>
          <w:numId w:val="1"/>
        </w:numPr>
        <w:spacing w:after="0"/>
        <w:ind w:right="-227"/>
        <w:jc w:val="both"/>
        <w:rPr>
          <w:rStyle w:val="FontStyle13"/>
          <w:rFonts w:ascii="Times New Roman" w:eastAsia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</w:pPr>
      <w:r w:rsidRPr="001077DE">
        <w:rPr>
          <w:rStyle w:val="FontStyle12"/>
          <w:rFonts w:ascii="Times New Roman" w:eastAsiaTheme="majorEastAsia" w:hAnsi="Times New Roman" w:cs="Times New Roman"/>
          <w:sz w:val="24"/>
          <w:szCs w:val="24"/>
          <w:lang w:val="ru-RU"/>
        </w:rPr>
        <w:t>Оскар Клевер</w:t>
      </w:r>
      <w:r w:rsidR="00632AE4">
        <w:rPr>
          <w:rFonts w:ascii="Times New Roman" w:hAnsi="Times New Roman" w:cs="Times New Roman"/>
          <w:sz w:val="24"/>
          <w:szCs w:val="24"/>
          <w:lang w:val="ru-RU"/>
        </w:rPr>
        <w:t>. Из серии</w:t>
      </w:r>
      <w:r w:rsidRPr="001077DE">
        <w:rPr>
          <w:rStyle w:val="FontStyle13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077DE">
        <w:rPr>
          <w:rFonts w:ascii="Times New Roman" w:hAnsi="Times New Roman" w:cs="Times New Roman"/>
          <w:sz w:val="24"/>
          <w:szCs w:val="24"/>
          <w:lang w:val="ru-RU"/>
        </w:rPr>
        <w:t>«Сонаты»</w:t>
      </w:r>
      <w:r w:rsidRPr="001077DE">
        <w:rPr>
          <w:rStyle w:val="FontStyle13"/>
          <w:rFonts w:ascii="Times New Roman" w:hAnsi="Times New Roman" w:cs="Times New Roman"/>
          <w:i w:val="0"/>
          <w:sz w:val="24"/>
          <w:szCs w:val="24"/>
          <w:lang w:val="ru-RU"/>
        </w:rPr>
        <w:t xml:space="preserve"> (1922-1923)</w:t>
      </w:r>
    </w:p>
    <w:p w:rsidR="00126EA9" w:rsidRPr="001077DE" w:rsidRDefault="00E00291" w:rsidP="00602F26">
      <w:pPr>
        <w:pStyle w:val="af0"/>
        <w:numPr>
          <w:ilvl w:val="0"/>
          <w:numId w:val="1"/>
        </w:numPr>
        <w:spacing w:after="0"/>
        <w:ind w:right="-227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FontStyle12"/>
          <w:rFonts w:ascii="Times New Roman" w:eastAsia="Times New Roman" w:hAnsi="Times New Roman" w:cs="Times New Roman"/>
          <w:sz w:val="24"/>
          <w:szCs w:val="24"/>
          <w:lang w:val="ru-RU"/>
        </w:rPr>
        <w:t>Митрофан Берингов. Северная соната</w:t>
      </w:r>
      <w:r w:rsidR="00126EA9" w:rsidRPr="001077DE">
        <w:rPr>
          <w:rStyle w:val="FontStyle12"/>
          <w:rFonts w:ascii="Times New Roman" w:eastAsia="Times New Roman" w:hAnsi="Times New Roman" w:cs="Times New Roman"/>
          <w:sz w:val="24"/>
          <w:szCs w:val="24"/>
          <w:lang w:val="ru-RU"/>
        </w:rPr>
        <w:t xml:space="preserve"> (1933)</w:t>
      </w:r>
    </w:p>
    <w:p w:rsidR="00BE0145" w:rsidRPr="003F73D8" w:rsidRDefault="00BE0145" w:rsidP="00602F26">
      <w:pPr>
        <w:pStyle w:val="af0"/>
        <w:numPr>
          <w:ilvl w:val="0"/>
          <w:numId w:val="1"/>
        </w:numPr>
        <w:spacing w:after="0"/>
        <w:ind w:right="-227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7DE">
        <w:rPr>
          <w:rStyle w:val="FontStyle12"/>
          <w:rFonts w:ascii="Times New Roman" w:eastAsiaTheme="majorEastAsia" w:hAnsi="Times New Roman" w:cs="Times New Roman"/>
          <w:sz w:val="24"/>
          <w:szCs w:val="24"/>
          <w:lang w:val="ru-RU"/>
        </w:rPr>
        <w:t>Евгений Спасск</w:t>
      </w:r>
      <w:r w:rsidR="00E00291">
        <w:rPr>
          <w:rStyle w:val="FontStyle12"/>
          <w:rFonts w:ascii="Times New Roman" w:eastAsiaTheme="majorEastAsia" w:hAnsi="Times New Roman" w:cs="Times New Roman"/>
          <w:sz w:val="24"/>
          <w:szCs w:val="24"/>
          <w:lang w:val="ru-RU"/>
        </w:rPr>
        <w:t>ий. Солнечные ритмы</w:t>
      </w:r>
      <w:r w:rsidRPr="001077DE">
        <w:rPr>
          <w:rStyle w:val="FontStyle12"/>
          <w:rFonts w:ascii="Times New Roman" w:eastAsiaTheme="majorEastAsia" w:hAnsi="Times New Roman" w:cs="Times New Roman"/>
          <w:sz w:val="24"/>
          <w:szCs w:val="24"/>
          <w:lang w:val="ru-RU"/>
        </w:rPr>
        <w:t xml:space="preserve"> (1940-1950-е)</w:t>
      </w:r>
    </w:p>
    <w:p w:rsidR="003F73D8" w:rsidRPr="001077DE" w:rsidRDefault="003F73D8" w:rsidP="00602F26">
      <w:pPr>
        <w:pStyle w:val="af0"/>
        <w:numPr>
          <w:ilvl w:val="0"/>
          <w:numId w:val="1"/>
        </w:numPr>
        <w:spacing w:after="0"/>
        <w:ind w:right="-227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FontStyle12"/>
          <w:rFonts w:ascii="Times New Roman" w:eastAsiaTheme="majorEastAsia" w:hAnsi="Times New Roman" w:cs="Times New Roman"/>
          <w:sz w:val="24"/>
          <w:szCs w:val="24"/>
          <w:lang w:val="ru-RU"/>
        </w:rPr>
        <w:t>Он же. Д</w:t>
      </w:r>
      <w:r w:rsidR="00583D6C">
        <w:rPr>
          <w:rStyle w:val="FontStyle12"/>
          <w:rFonts w:ascii="Times New Roman" w:eastAsiaTheme="majorEastAsia" w:hAnsi="Times New Roman" w:cs="Times New Roman"/>
          <w:sz w:val="24"/>
          <w:szCs w:val="24"/>
          <w:lang w:val="ru-RU"/>
        </w:rPr>
        <w:t>ыхание небес (1940-1950-е)</w:t>
      </w:r>
    </w:p>
    <w:p w:rsidR="00B6736B" w:rsidRPr="00E00291" w:rsidRDefault="006F70FD" w:rsidP="00E00291">
      <w:pPr>
        <w:pStyle w:val="af0"/>
        <w:numPr>
          <w:ilvl w:val="0"/>
          <w:numId w:val="1"/>
        </w:numPr>
        <w:spacing w:after="0"/>
        <w:ind w:right="-227"/>
        <w:jc w:val="both"/>
        <w:rPr>
          <w:rStyle w:val="FontStyle11"/>
          <w:rFonts w:ascii="Times New Roman" w:eastAsia="Times New Roman" w:hAnsi="Times New Roman" w:cs="Times New Roman"/>
          <w:b w:val="0"/>
          <w:bCs w:val="0"/>
          <w:sz w:val="24"/>
          <w:szCs w:val="24"/>
          <w:lang w:val="ru-RU"/>
        </w:rPr>
      </w:pPr>
      <w:r w:rsidRPr="00E00291">
        <w:rPr>
          <w:rStyle w:val="FontStyle11"/>
          <w:rFonts w:ascii="Times New Roman" w:eastAsia="Times New Roman" w:hAnsi="Times New Roman" w:cs="Times New Roman"/>
          <w:b w:val="0"/>
          <w:bCs w:val="0"/>
          <w:sz w:val="24"/>
          <w:szCs w:val="24"/>
          <w:lang w:val="ru-RU"/>
        </w:rPr>
        <w:t xml:space="preserve">Александр Сардан. </w:t>
      </w:r>
      <w:r w:rsidR="00E00291" w:rsidRPr="00E00291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С Луны — в космические дали (1930)</w:t>
      </w:r>
      <w:r w:rsidR="00E00291" w:rsidRPr="00E00291">
        <w:rPr>
          <w:rStyle w:val="FontStyle11"/>
          <w:rFonts w:ascii="Times New Roman" w:eastAsia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</w:p>
    <w:p w:rsidR="00B6736B" w:rsidRPr="00E00291" w:rsidRDefault="00B6736B" w:rsidP="00602F26">
      <w:pPr>
        <w:pStyle w:val="af0"/>
        <w:numPr>
          <w:ilvl w:val="0"/>
          <w:numId w:val="1"/>
        </w:numPr>
        <w:spacing w:after="0"/>
        <w:ind w:right="-227"/>
        <w:jc w:val="both"/>
        <w:rPr>
          <w:rStyle w:val="FontStyle11"/>
          <w:rFonts w:ascii="Times New Roman" w:eastAsia="Times New Roman" w:hAnsi="Times New Roman" w:cs="Times New Roman"/>
          <w:b w:val="0"/>
          <w:bCs w:val="0"/>
          <w:sz w:val="24"/>
          <w:szCs w:val="24"/>
          <w:lang w:val="ru-RU"/>
        </w:rPr>
      </w:pPr>
      <w:r w:rsidRPr="00E00291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Сергей Шиголев.</w:t>
      </w:r>
      <w:r w:rsidR="00E00291" w:rsidRPr="00E00291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2668F4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Машины в космосе</w:t>
      </w:r>
      <w:r w:rsidR="002668F4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(</w:t>
      </w:r>
      <w:r w:rsidR="00B41CE1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1927-</w:t>
      </w:r>
      <w:r w:rsidR="002668F4" w:rsidRPr="001077DE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1928)</w:t>
      </w:r>
      <w:r w:rsidR="002668F4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B6736B" w:rsidRPr="00B41CE1" w:rsidRDefault="00E00291" w:rsidP="00602F26">
      <w:pPr>
        <w:pStyle w:val="af0"/>
        <w:numPr>
          <w:ilvl w:val="0"/>
          <w:numId w:val="1"/>
        </w:numPr>
        <w:spacing w:after="0"/>
        <w:ind w:right="-227"/>
        <w:jc w:val="both"/>
        <w:rPr>
          <w:rStyle w:val="FontStyle11"/>
          <w:rFonts w:ascii="Times New Roman" w:eastAsia="Times New Roman" w:hAnsi="Times New Roman" w:cs="Times New Roman"/>
          <w:b w:val="0"/>
          <w:bCs w:val="0"/>
          <w:strike/>
          <w:sz w:val="24"/>
          <w:szCs w:val="24"/>
          <w:lang w:val="ru-RU"/>
        </w:rPr>
      </w:pPr>
      <w:r w:rsidRPr="00B41CE1">
        <w:rPr>
          <w:rStyle w:val="FontStyle11"/>
          <w:rFonts w:ascii="Times New Roman" w:hAnsi="Times New Roman" w:cs="Times New Roman"/>
          <w:b w:val="0"/>
          <w:strike/>
          <w:sz w:val="24"/>
          <w:szCs w:val="24"/>
          <w:lang w:val="ru-RU"/>
        </w:rPr>
        <w:t xml:space="preserve">Он же. </w:t>
      </w:r>
      <w:r w:rsidR="002668F4" w:rsidRPr="00B41CE1">
        <w:rPr>
          <w:rStyle w:val="FontStyle11"/>
          <w:rFonts w:ascii="Times New Roman" w:hAnsi="Times New Roman" w:cs="Times New Roman"/>
          <w:b w:val="0"/>
          <w:strike/>
          <w:sz w:val="24"/>
          <w:szCs w:val="24"/>
          <w:lang w:val="ru-RU"/>
        </w:rPr>
        <w:t>Лаборатория космоса (1929)</w:t>
      </w:r>
    </w:p>
    <w:p w:rsidR="00B6736B" w:rsidRPr="001077DE" w:rsidRDefault="002668F4" w:rsidP="00602F26">
      <w:pPr>
        <w:pStyle w:val="af0"/>
        <w:numPr>
          <w:ilvl w:val="0"/>
          <w:numId w:val="1"/>
        </w:numPr>
        <w:spacing w:after="0"/>
        <w:ind w:right="-227"/>
        <w:jc w:val="both"/>
        <w:rPr>
          <w:rStyle w:val="FontStyle11"/>
          <w:rFonts w:ascii="Times New Roman" w:eastAsia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Style w:val="FontStyle11"/>
          <w:rFonts w:ascii="Times New Roman" w:eastAsia="Times New Roman" w:hAnsi="Times New Roman" w:cs="Times New Roman"/>
          <w:b w:val="0"/>
          <w:bCs w:val="0"/>
          <w:sz w:val="24"/>
          <w:szCs w:val="24"/>
          <w:lang w:val="ru-RU"/>
        </w:rPr>
        <w:t>Виктор Черноволенко. Космическая Русь (1937)</w:t>
      </w:r>
    </w:p>
    <w:p w:rsidR="00975EC4" w:rsidRPr="006F25CF" w:rsidRDefault="00975EC4" w:rsidP="002668F4">
      <w:pPr>
        <w:pStyle w:val="af0"/>
        <w:numPr>
          <w:ilvl w:val="0"/>
          <w:numId w:val="1"/>
        </w:numPr>
        <w:spacing w:after="0"/>
        <w:ind w:right="-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7E41">
        <w:rPr>
          <w:rFonts w:ascii="Times New Roman" w:hAnsi="Times New Roman" w:cs="Times New Roman"/>
          <w:sz w:val="24"/>
          <w:szCs w:val="24"/>
          <w:lang w:val="ru-RU"/>
        </w:rPr>
        <w:t xml:space="preserve">Наталия Гончарова. </w:t>
      </w:r>
      <w:r w:rsidR="00B64919">
        <w:rPr>
          <w:rFonts w:ascii="Times New Roman" w:hAnsi="Times New Roman" w:cs="Times New Roman"/>
          <w:sz w:val="24"/>
          <w:szCs w:val="24"/>
          <w:lang w:val="ru-RU"/>
        </w:rPr>
        <w:t>Космос</w:t>
      </w:r>
      <w:r w:rsidRPr="009D7E41">
        <w:rPr>
          <w:rFonts w:ascii="Times New Roman" w:hAnsi="Times New Roman" w:cs="Times New Roman"/>
          <w:sz w:val="24"/>
          <w:szCs w:val="24"/>
          <w:lang w:val="ru-RU"/>
        </w:rPr>
        <w:t>. (</w:t>
      </w:r>
      <w:r w:rsidR="00B64919">
        <w:rPr>
          <w:rFonts w:ascii="Times New Roman" w:hAnsi="Times New Roman" w:cs="Times New Roman"/>
          <w:sz w:val="24"/>
          <w:szCs w:val="24"/>
          <w:lang w:val="ru-RU"/>
        </w:rPr>
        <w:t>Середина 1950-х</w:t>
      </w:r>
      <w:r w:rsidRPr="009D7E4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F25CF" w:rsidRPr="003F73D8" w:rsidRDefault="006F25CF" w:rsidP="006F25CF">
      <w:pPr>
        <w:pStyle w:val="af0"/>
        <w:numPr>
          <w:ilvl w:val="0"/>
          <w:numId w:val="1"/>
        </w:numPr>
        <w:spacing w:after="0"/>
        <w:ind w:right="-227"/>
        <w:jc w:val="both"/>
        <w:rPr>
          <w:rStyle w:val="FontStyle11"/>
          <w:rFonts w:ascii="Times New Roman" w:eastAsia="Times New Roman" w:hAnsi="Times New Roman" w:cs="Times New Roman"/>
          <w:b w:val="0"/>
          <w:bCs w:val="0"/>
          <w:strike/>
          <w:sz w:val="24"/>
          <w:szCs w:val="24"/>
          <w:lang w:val="ru-RU"/>
        </w:rPr>
      </w:pPr>
      <w:r w:rsidRPr="006F25CF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Иван Кудряшов</w:t>
      </w:r>
      <w:r w:rsidRPr="00B64919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Композиция (1961)</w:t>
      </w:r>
    </w:p>
    <w:p w:rsidR="006F25CF" w:rsidRPr="002668F4" w:rsidRDefault="006F25CF" w:rsidP="006F25CF">
      <w:pPr>
        <w:pStyle w:val="af0"/>
        <w:spacing w:after="0"/>
        <w:ind w:left="927" w:right="-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6F25CF" w:rsidRPr="002668F4" w:rsidSect="00017390"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09" w:rsidRDefault="00AD7509" w:rsidP="00B556B1">
      <w:pPr>
        <w:spacing w:after="0" w:line="240" w:lineRule="auto"/>
      </w:pPr>
      <w:r>
        <w:separator/>
      </w:r>
    </w:p>
  </w:endnote>
  <w:endnote w:type="continuationSeparator" w:id="0">
    <w:p w:rsidR="00AD7509" w:rsidRDefault="00AD7509" w:rsidP="00B5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81424"/>
      <w:docPartObj>
        <w:docPartGallery w:val="Page Numbers (Bottom of Page)"/>
        <w:docPartUnique/>
      </w:docPartObj>
    </w:sdtPr>
    <w:sdtEndPr/>
    <w:sdtContent>
      <w:p w:rsidR="005D18A8" w:rsidRDefault="005D18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FA7" w:rsidRPr="002B3FA7">
          <w:rPr>
            <w:noProof/>
            <w:lang w:val="ru-RU"/>
          </w:rPr>
          <w:t>9</w:t>
        </w:r>
        <w:r>
          <w:fldChar w:fldCharType="end"/>
        </w:r>
      </w:p>
    </w:sdtContent>
  </w:sdt>
  <w:p w:rsidR="005D18A8" w:rsidRDefault="005D18A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09" w:rsidRDefault="00AD7509" w:rsidP="00B556B1">
      <w:pPr>
        <w:spacing w:after="0" w:line="240" w:lineRule="auto"/>
      </w:pPr>
      <w:r>
        <w:separator/>
      </w:r>
    </w:p>
  </w:footnote>
  <w:footnote w:type="continuationSeparator" w:id="0">
    <w:p w:rsidR="00AD7509" w:rsidRDefault="00AD7509" w:rsidP="00B556B1">
      <w:pPr>
        <w:spacing w:after="0" w:line="240" w:lineRule="auto"/>
      </w:pPr>
      <w:r>
        <w:continuationSeparator/>
      </w:r>
    </w:p>
  </w:footnote>
  <w:footnote w:id="1">
    <w:p w:rsidR="00463491" w:rsidRPr="00463491" w:rsidRDefault="00463491" w:rsidP="00463491">
      <w:pPr>
        <w:pStyle w:val="a7"/>
        <w:ind w:right="-227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63491">
        <w:rPr>
          <w:rStyle w:val="FontStyle11"/>
          <w:rFonts w:ascii="Times New Roman" w:hAnsi="Times New Roman" w:cs="Times New Roman"/>
          <w:b w:val="0"/>
          <w:sz w:val="22"/>
          <w:szCs w:val="22"/>
          <w:lang w:val="ru-RU"/>
        </w:rPr>
        <w:t xml:space="preserve">Цит. по: </w:t>
      </w:r>
      <w:r w:rsidRPr="00463491">
        <w:rPr>
          <w:rStyle w:val="FontStyle11"/>
          <w:rFonts w:ascii="Times New Roman" w:hAnsi="Times New Roman" w:cs="Times New Roman"/>
          <w:b w:val="0"/>
          <w:i/>
          <w:sz w:val="22"/>
          <w:szCs w:val="22"/>
          <w:lang w:val="ru-RU"/>
        </w:rPr>
        <w:t>Русская литературная утопия.</w:t>
      </w:r>
      <w:r w:rsidRPr="00463491">
        <w:rPr>
          <w:rStyle w:val="FontStyle11"/>
          <w:rFonts w:ascii="Times New Roman" w:hAnsi="Times New Roman" w:cs="Times New Roman"/>
          <w:b w:val="0"/>
          <w:sz w:val="22"/>
          <w:szCs w:val="22"/>
          <w:lang w:val="ru-RU"/>
        </w:rPr>
        <w:t xml:space="preserve"> М.: Издательство Московского университета, 1986, С. 124.</w:t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</w:footnote>
  <w:footnote w:id="2">
    <w:p w:rsidR="005D18A8" w:rsidRPr="00463491" w:rsidRDefault="005D18A8" w:rsidP="00463491">
      <w:pPr>
        <w:pStyle w:val="a7"/>
        <w:ind w:right="-227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63491">
        <w:rPr>
          <w:rFonts w:ascii="Times New Roman" w:hAnsi="Times New Roman" w:cs="Times New Roman"/>
          <w:i/>
          <w:sz w:val="22"/>
          <w:szCs w:val="22"/>
          <w:lang w:val="ru-RU"/>
        </w:rPr>
        <w:t>Страхов Николай</w:t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463491">
        <w:rPr>
          <w:rStyle w:val="FontStyle11"/>
          <w:rFonts w:ascii="Times New Roman" w:hAnsi="Times New Roman" w:cs="Times New Roman"/>
          <w:b w:val="0"/>
          <w:iCs/>
          <w:sz w:val="22"/>
          <w:szCs w:val="22"/>
          <w:lang w:val="ru-RU"/>
        </w:rPr>
        <w:t>Мир как целое.</w:t>
      </w:r>
      <w:r w:rsidRPr="00463491">
        <w:rPr>
          <w:rStyle w:val="FontStyle11"/>
          <w:rFonts w:ascii="Times New Roman" w:hAnsi="Times New Roman" w:cs="Times New Roman"/>
          <w:b w:val="0"/>
          <w:sz w:val="22"/>
          <w:szCs w:val="22"/>
          <w:lang w:val="ru-RU"/>
        </w:rPr>
        <w:t xml:space="preserve"> СПб.:</w:t>
      </w:r>
      <w:r w:rsidRPr="00463491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Тип. братьев Пантелеевых,</w:t>
      </w:r>
      <w:r w:rsidRPr="00463491">
        <w:rPr>
          <w:rStyle w:val="FontStyle11"/>
          <w:rFonts w:ascii="Times New Roman" w:hAnsi="Times New Roman" w:cs="Times New Roman"/>
          <w:b w:val="0"/>
          <w:sz w:val="22"/>
          <w:szCs w:val="22"/>
          <w:lang w:val="ru-RU"/>
        </w:rPr>
        <w:t xml:space="preserve"> 1892, С. 438.</w:t>
      </w:r>
    </w:p>
  </w:footnote>
  <w:footnote w:id="3">
    <w:p w:rsidR="005D18A8" w:rsidRPr="00463491" w:rsidRDefault="005D18A8" w:rsidP="00463491">
      <w:pPr>
        <w:pStyle w:val="a7"/>
        <w:ind w:right="-227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Цит. по: </w:t>
      </w:r>
      <w:r w:rsidRPr="00463491">
        <w:rPr>
          <w:rFonts w:ascii="Times New Roman" w:hAnsi="Times New Roman" w:cs="Times New Roman"/>
          <w:i/>
          <w:sz w:val="22"/>
          <w:szCs w:val="22"/>
          <w:lang w:val="ru-RU"/>
        </w:rPr>
        <w:t>Вечное солнце. Русская социальная утопия.</w:t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М.: Молодая гвардия, 1979, С. 238, 247.</w:t>
      </w:r>
    </w:p>
  </w:footnote>
  <w:footnote w:id="4">
    <w:p w:rsidR="005D18A8" w:rsidRPr="00463491" w:rsidRDefault="005D18A8" w:rsidP="00463491">
      <w:pPr>
        <w:pStyle w:val="a7"/>
        <w:ind w:right="-227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63491">
        <w:rPr>
          <w:rFonts w:ascii="Times New Roman" w:hAnsi="Times New Roman" w:cs="Times New Roman"/>
          <w:i/>
          <w:sz w:val="22"/>
          <w:szCs w:val="22"/>
          <w:lang w:val="ru-RU"/>
        </w:rPr>
        <w:t>Сухово-Кобылин А.В.</w:t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Учение Всемир: инженерно-философские озарения. М.: С.Е.Т., 1995, С.73.</w:t>
      </w:r>
    </w:p>
  </w:footnote>
  <w:footnote w:id="5">
    <w:p w:rsidR="005D18A8" w:rsidRPr="00463491" w:rsidRDefault="005D18A8" w:rsidP="00463491">
      <w:pPr>
        <w:pStyle w:val="a7"/>
        <w:ind w:right="-227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63491">
        <w:rPr>
          <w:rFonts w:ascii="Times New Roman" w:hAnsi="Times New Roman" w:cs="Times New Roman"/>
          <w:i/>
          <w:sz w:val="22"/>
          <w:szCs w:val="22"/>
          <w:lang w:val="ru-RU"/>
        </w:rPr>
        <w:t>Федоров Н.Ф.</w:t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63491">
        <w:rPr>
          <w:rFonts w:ascii="Times New Roman" w:hAnsi="Times New Roman" w:cs="Times New Roman"/>
          <w:iCs/>
          <w:sz w:val="22"/>
          <w:szCs w:val="22"/>
          <w:lang w:val="ru-RU"/>
        </w:rPr>
        <w:t>Сочинения</w:t>
      </w:r>
      <w:r w:rsidRPr="00463491">
        <w:rPr>
          <w:rFonts w:ascii="Times New Roman" w:hAnsi="Times New Roman" w:cs="Times New Roman"/>
          <w:i/>
          <w:iCs/>
          <w:sz w:val="22"/>
          <w:szCs w:val="22"/>
          <w:lang w:val="ru-RU"/>
        </w:rPr>
        <w:t>.</w:t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М.: Мысль, 1982, С. 313-441. </w:t>
      </w:r>
    </w:p>
  </w:footnote>
  <w:footnote w:id="6">
    <w:p w:rsidR="005D18A8" w:rsidRPr="00463491" w:rsidRDefault="005D18A8" w:rsidP="00463491">
      <w:pPr>
        <w:pStyle w:val="a7"/>
        <w:ind w:right="-227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Там же.</w:t>
      </w:r>
      <w:r w:rsidRPr="00463491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>С. 526.</w:t>
      </w:r>
    </w:p>
  </w:footnote>
  <w:footnote w:id="7">
    <w:p w:rsidR="005D18A8" w:rsidRPr="00463491" w:rsidRDefault="005D18A8" w:rsidP="00463491">
      <w:pPr>
        <w:pStyle w:val="a7"/>
        <w:ind w:right="-227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63491">
        <w:rPr>
          <w:rFonts w:ascii="Times New Roman" w:hAnsi="Times New Roman" w:cs="Times New Roman"/>
          <w:i/>
          <w:sz w:val="22"/>
          <w:szCs w:val="22"/>
          <w:lang w:val="ru-RU"/>
        </w:rPr>
        <w:t>Циолковский К.Э.</w:t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Черты из моей жизни. Тула: Приокское кн. изд-во. 1983, С.60-61.</w:t>
      </w:r>
    </w:p>
  </w:footnote>
  <w:footnote w:id="8">
    <w:p w:rsidR="005D18A8" w:rsidRPr="00463491" w:rsidRDefault="005D18A8" w:rsidP="00463491">
      <w:pPr>
        <w:pStyle w:val="Style2"/>
        <w:widowControl/>
        <w:tabs>
          <w:tab w:val="left" w:pos="223"/>
        </w:tabs>
        <w:spacing w:line="240" w:lineRule="auto"/>
        <w:ind w:right="-227"/>
        <w:jc w:val="left"/>
        <w:rPr>
          <w:sz w:val="22"/>
          <w:szCs w:val="22"/>
        </w:rPr>
      </w:pPr>
      <w:r w:rsidRPr="00463491">
        <w:rPr>
          <w:rStyle w:val="a9"/>
          <w:sz w:val="22"/>
          <w:szCs w:val="22"/>
        </w:rPr>
        <w:footnoteRef/>
      </w:r>
      <w:r w:rsidRPr="00463491">
        <w:rPr>
          <w:sz w:val="22"/>
          <w:szCs w:val="22"/>
        </w:rPr>
        <w:t xml:space="preserve"> </w:t>
      </w:r>
      <w:r w:rsidRPr="00463491">
        <w:rPr>
          <w:i/>
          <w:sz w:val="22"/>
          <w:szCs w:val="22"/>
        </w:rPr>
        <w:t>Вернадский Владимир.</w:t>
      </w:r>
      <w:r w:rsidRPr="00463491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63491">
        <w:rPr>
          <w:rStyle w:val="FontStyle11"/>
          <w:rFonts w:ascii="Times New Roman" w:hAnsi="Times New Roman" w:cs="Times New Roman"/>
          <w:b w:val="0"/>
          <w:iCs/>
          <w:sz w:val="22"/>
          <w:szCs w:val="22"/>
        </w:rPr>
        <w:t>Избранные труды по истории науки</w:t>
      </w:r>
      <w:r w:rsidRPr="00463491">
        <w:rPr>
          <w:rStyle w:val="FontStyle11"/>
          <w:rFonts w:ascii="Times New Roman" w:hAnsi="Times New Roman" w:cs="Times New Roman"/>
          <w:b w:val="0"/>
          <w:i/>
          <w:iCs/>
          <w:sz w:val="22"/>
          <w:szCs w:val="22"/>
        </w:rPr>
        <w:t>.</w:t>
      </w:r>
      <w:r w:rsidRPr="00463491">
        <w:rPr>
          <w:rStyle w:val="FontStyle11"/>
          <w:rFonts w:ascii="Times New Roman" w:hAnsi="Times New Roman" w:cs="Times New Roman"/>
          <w:b w:val="0"/>
          <w:sz w:val="22"/>
          <w:szCs w:val="22"/>
        </w:rPr>
        <w:t xml:space="preserve"> М.: Наука, 1981, С. 229.</w:t>
      </w:r>
      <w:r w:rsidRPr="00463491">
        <w:rPr>
          <w:sz w:val="22"/>
          <w:szCs w:val="22"/>
        </w:rPr>
        <w:t xml:space="preserve"> </w:t>
      </w:r>
    </w:p>
  </w:footnote>
  <w:footnote w:id="9">
    <w:p w:rsidR="005D18A8" w:rsidRPr="00463491" w:rsidRDefault="005D18A8" w:rsidP="00635C51">
      <w:pPr>
        <w:pStyle w:val="a7"/>
        <w:ind w:right="-22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63491">
        <w:rPr>
          <w:rStyle w:val="FontStyle12"/>
          <w:rFonts w:ascii="Times New Roman" w:hAnsi="Times New Roman" w:cs="Times New Roman"/>
          <w:i/>
          <w:sz w:val="22"/>
          <w:szCs w:val="22"/>
          <w:lang w:val="ru-RU"/>
        </w:rPr>
        <w:t>Горский А.К., Сетницкий Н.А.</w:t>
      </w:r>
      <w:r w:rsidRPr="0046349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 Заметки об искусстве // Из истории философско-эстетической мысли 1920-1930-х годов. Выпуск 1. Н.А. Сетницкий. М.: ИМЛИ РАН, 2003, С.241, 250.</w:t>
      </w:r>
    </w:p>
  </w:footnote>
  <w:footnote w:id="10">
    <w:p w:rsidR="005D18A8" w:rsidRPr="00463491" w:rsidRDefault="005D18A8" w:rsidP="00635C51">
      <w:pPr>
        <w:pStyle w:val="a7"/>
        <w:ind w:right="-22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i/>
          <w:sz w:val="22"/>
          <w:szCs w:val="22"/>
        </w:rPr>
        <w:footnoteRef/>
      </w:r>
      <w:r w:rsidRPr="00463491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Чекрыгин Василий.</w:t>
      </w:r>
      <w:r w:rsidRPr="0046349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 О намечающемся новом этапе общеевропейского искусства // </w:t>
      </w:r>
      <w:r w:rsidRPr="00463491">
        <w:rPr>
          <w:rStyle w:val="FontStyle12"/>
          <w:rFonts w:ascii="Times New Roman" w:hAnsi="Times New Roman" w:cs="Times New Roman"/>
          <w:iCs/>
          <w:sz w:val="22"/>
          <w:szCs w:val="22"/>
          <w:lang w:val="ru-RU"/>
        </w:rPr>
        <w:t>Маковец.</w:t>
      </w:r>
      <w:r w:rsidRPr="0046349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 1922. № 2, С. 10, 14.</w:t>
      </w:r>
    </w:p>
  </w:footnote>
  <w:footnote w:id="11">
    <w:p w:rsidR="005D18A8" w:rsidRPr="00463491" w:rsidRDefault="005D18A8" w:rsidP="00463491">
      <w:pPr>
        <w:pStyle w:val="a7"/>
        <w:ind w:right="-227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Цит. по: </w:t>
      </w:r>
      <w:r w:rsidRPr="00463491">
        <w:rPr>
          <w:rFonts w:ascii="Times New Roman" w:hAnsi="Times New Roman" w:cs="Times New Roman"/>
          <w:i/>
          <w:iCs/>
          <w:sz w:val="22"/>
          <w:szCs w:val="22"/>
          <w:lang w:val="ru-RU"/>
        </w:rPr>
        <w:t>Советское искусствознание. 76. Второй выпуск.</w:t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М., 1977, С. 329-330.</w:t>
      </w:r>
    </w:p>
  </w:footnote>
  <w:footnote w:id="12">
    <w:p w:rsidR="005D18A8" w:rsidRPr="00463491" w:rsidRDefault="005D18A8" w:rsidP="00635C51">
      <w:pPr>
        <w:pStyle w:val="a7"/>
        <w:ind w:right="-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63491">
        <w:rPr>
          <w:rStyle w:val="FontStyle12"/>
          <w:rFonts w:ascii="Times New Roman" w:hAnsi="Times New Roman" w:cs="Times New Roman"/>
          <w:i/>
          <w:sz w:val="22"/>
          <w:szCs w:val="22"/>
          <w:lang w:val="ru-RU"/>
        </w:rPr>
        <w:t>Татлин В.Е.</w:t>
      </w:r>
      <w:r w:rsidRPr="0046349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 Искусство в технику //</w:t>
      </w:r>
      <w:r w:rsidRPr="00463491">
        <w:rPr>
          <w:rStyle w:val="FontStyle12"/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635C5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>Выставка работ заслуженного деятеля искусств В.Е.</w:t>
      </w:r>
      <w:r w:rsidR="00635C5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35C5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Татлина. </w:t>
      </w:r>
      <w:r w:rsidRPr="0046349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>М. — Л. 1932: ОГИЗ, ИЗОГИЗ, С. 5.</w:t>
      </w:r>
    </w:p>
  </w:footnote>
  <w:footnote w:id="13">
    <w:p w:rsidR="005D18A8" w:rsidRPr="00463491" w:rsidRDefault="005D18A8" w:rsidP="00463491">
      <w:pPr>
        <w:pStyle w:val="Style2"/>
        <w:widowControl/>
        <w:tabs>
          <w:tab w:val="left" w:pos="0"/>
        </w:tabs>
        <w:spacing w:line="240" w:lineRule="auto"/>
        <w:ind w:right="-227"/>
        <w:jc w:val="left"/>
        <w:rPr>
          <w:sz w:val="22"/>
          <w:szCs w:val="22"/>
        </w:rPr>
      </w:pPr>
      <w:r w:rsidRPr="00463491">
        <w:rPr>
          <w:rStyle w:val="a9"/>
          <w:sz w:val="22"/>
          <w:szCs w:val="22"/>
        </w:rPr>
        <w:footnoteRef/>
      </w:r>
      <w:r w:rsidRPr="00463491">
        <w:rPr>
          <w:sz w:val="22"/>
          <w:szCs w:val="22"/>
        </w:rPr>
        <w:t xml:space="preserve"> </w:t>
      </w:r>
      <w:r w:rsidRPr="00463491">
        <w:rPr>
          <w:rStyle w:val="FontStyle12"/>
          <w:rFonts w:ascii="Times New Roman" w:hAnsi="Times New Roman" w:cs="Times New Roman"/>
          <w:sz w:val="22"/>
          <w:szCs w:val="22"/>
        </w:rPr>
        <w:t xml:space="preserve">Цит по: </w:t>
      </w:r>
      <w:r w:rsidRPr="00463491">
        <w:rPr>
          <w:rStyle w:val="FontStyle12"/>
          <w:rFonts w:ascii="Times New Roman" w:hAnsi="Times New Roman" w:cs="Times New Roman"/>
          <w:i/>
          <w:iCs/>
          <w:sz w:val="22"/>
          <w:szCs w:val="22"/>
        </w:rPr>
        <w:t>Мастера советской архитектуры об архитектуре</w:t>
      </w:r>
      <w:r w:rsidRPr="00463491">
        <w:rPr>
          <w:rStyle w:val="FontStyle12"/>
          <w:rFonts w:ascii="Times New Roman" w:hAnsi="Times New Roman" w:cs="Times New Roman"/>
          <w:sz w:val="22"/>
          <w:szCs w:val="22"/>
        </w:rPr>
        <w:t>, т. 1. М., 1975, С. 348.</w:t>
      </w:r>
      <w:r w:rsidRPr="00463491">
        <w:rPr>
          <w:sz w:val="22"/>
          <w:szCs w:val="22"/>
        </w:rPr>
        <w:t xml:space="preserve"> </w:t>
      </w:r>
    </w:p>
  </w:footnote>
  <w:footnote w:id="14">
    <w:p w:rsidR="005D18A8" w:rsidRPr="00463491" w:rsidRDefault="005D18A8" w:rsidP="00635C51">
      <w:pPr>
        <w:pStyle w:val="a7"/>
        <w:ind w:right="-22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63491">
        <w:rPr>
          <w:rFonts w:ascii="Times New Roman" w:hAnsi="Times New Roman" w:cs="Times New Roman"/>
          <w:i/>
          <w:sz w:val="22"/>
          <w:szCs w:val="22"/>
          <w:lang w:val="ru-RU"/>
        </w:rPr>
        <w:t>Леонидов Иван</w:t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46349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Описание Памятника Христофору Колумбу // </w:t>
      </w:r>
      <w:r w:rsidRPr="00463491">
        <w:rPr>
          <w:rStyle w:val="FontStyle12"/>
          <w:rFonts w:ascii="Times New Roman" w:hAnsi="Times New Roman" w:cs="Times New Roman"/>
          <w:i/>
          <w:iCs/>
          <w:sz w:val="22"/>
          <w:szCs w:val="22"/>
          <w:lang w:val="ru-RU"/>
        </w:rPr>
        <w:t>Советская архитектура</w:t>
      </w:r>
      <w:r w:rsidRPr="0046349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>, № 18. М., 1969, С. 131.</w:t>
      </w:r>
    </w:p>
  </w:footnote>
  <w:footnote w:id="15">
    <w:p w:rsidR="005D18A8" w:rsidRPr="00463491" w:rsidRDefault="005D18A8" w:rsidP="00635C51">
      <w:pPr>
        <w:pStyle w:val="a7"/>
        <w:ind w:right="-22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6349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Цит. по: </w:t>
      </w:r>
      <w:r w:rsidRPr="00463491">
        <w:rPr>
          <w:rStyle w:val="FontStyle12"/>
          <w:rFonts w:ascii="Times New Roman" w:hAnsi="Times New Roman" w:cs="Times New Roman"/>
          <w:i/>
          <w:sz w:val="22"/>
          <w:szCs w:val="22"/>
          <w:lang w:val="ru-RU"/>
        </w:rPr>
        <w:t>Фёдоров-Давыдов А.</w:t>
      </w:r>
      <w:r w:rsidRPr="0046349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63491">
        <w:rPr>
          <w:rStyle w:val="FontStyle12"/>
          <w:rFonts w:ascii="Times New Roman" w:hAnsi="Times New Roman" w:cs="Times New Roman"/>
          <w:iCs/>
          <w:sz w:val="22"/>
          <w:szCs w:val="22"/>
          <w:lang w:val="ru-RU"/>
        </w:rPr>
        <w:t>Выставка картин и рисунков К. Н. Редько.</w:t>
      </w:r>
      <w:r w:rsidRPr="0046349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 М.: </w:t>
      </w:r>
      <w:r w:rsidRPr="00463491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>Издание художественного отдела Главнауки</w:t>
      </w:r>
      <w:r w:rsidRPr="0046349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>, 1926, С. 8.</w:t>
      </w:r>
    </w:p>
  </w:footnote>
  <w:footnote w:id="16">
    <w:p w:rsidR="005D18A8" w:rsidRPr="00463491" w:rsidRDefault="005D18A8" w:rsidP="00463491">
      <w:pPr>
        <w:pStyle w:val="a7"/>
        <w:ind w:right="-227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6349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Цит. по: </w:t>
      </w:r>
      <w:r w:rsidRPr="00463491">
        <w:rPr>
          <w:rStyle w:val="FontStyle12"/>
          <w:rFonts w:ascii="Times New Roman" w:hAnsi="Times New Roman" w:cs="Times New Roman"/>
          <w:i/>
          <w:sz w:val="22"/>
          <w:szCs w:val="22"/>
          <w:lang w:val="ru-RU"/>
        </w:rPr>
        <w:t>Костин В.И</w:t>
      </w:r>
      <w:r w:rsidRPr="0046349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463491">
        <w:rPr>
          <w:rStyle w:val="FontStyle12"/>
          <w:rFonts w:ascii="Times New Roman" w:hAnsi="Times New Roman" w:cs="Times New Roman"/>
          <w:iCs/>
          <w:sz w:val="22"/>
          <w:szCs w:val="22"/>
          <w:lang w:val="ru-RU"/>
        </w:rPr>
        <w:t>ОСТ.</w:t>
      </w:r>
      <w:r w:rsidRPr="0046349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 Л.: Художник РСФСР, 1976, С. 25.</w:t>
      </w:r>
    </w:p>
  </w:footnote>
  <w:footnote w:id="17">
    <w:p w:rsidR="005D18A8" w:rsidRPr="00463491" w:rsidRDefault="005D18A8" w:rsidP="00635C51">
      <w:pPr>
        <w:spacing w:after="0"/>
        <w:ind w:right="-22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6349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Цит. по: </w:t>
      </w:r>
      <w:r w:rsidRPr="00463491">
        <w:rPr>
          <w:rStyle w:val="a5"/>
          <w:rFonts w:ascii="Times New Roman" w:hAnsi="Times New Roman" w:cs="Times New Roman"/>
          <w:sz w:val="22"/>
          <w:szCs w:val="22"/>
          <w:lang w:val="ru-RU"/>
        </w:rPr>
        <w:t>Хидекель Лазарь, Чашник Илья.</w:t>
      </w:r>
      <w:r w:rsidRPr="00463491"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  <w:t xml:space="preserve"> АЭРО. Статьи и Проекты. /</w:t>
      </w:r>
      <w:r w:rsidRPr="00463491">
        <w:rPr>
          <w:rFonts w:ascii="Times New Roman" w:hAnsi="Times New Roman" w:cs="Times New Roman"/>
          <w:i/>
          <w:sz w:val="22"/>
          <w:szCs w:val="22"/>
          <w:lang w:val="ru-RU"/>
        </w:rPr>
        <w:t>Рукописный литографированный и машинописный манифест</w:t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463491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63491"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  <w:t xml:space="preserve">Витебск, Уновис, 1920 // </w:t>
      </w:r>
      <w:r w:rsidRPr="00463491">
        <w:rPr>
          <w:rStyle w:val="a5"/>
          <w:rFonts w:ascii="Times New Roman" w:hAnsi="Times New Roman" w:cs="Times New Roman"/>
          <w:sz w:val="22"/>
          <w:szCs w:val="22"/>
          <w:lang w:val="ru-RU"/>
        </w:rPr>
        <w:t xml:space="preserve">Фонд Лазаря Хидекеля </w:t>
      </w:r>
      <w:r w:rsidRPr="00463491">
        <w:rPr>
          <w:rStyle w:val="a5"/>
          <w:rFonts w:ascii="Times New Roman" w:hAnsi="Times New Roman" w:cs="Times New Roman"/>
          <w:i w:val="0"/>
          <w:sz w:val="22"/>
          <w:szCs w:val="22"/>
          <w:lang w:val="ru-RU"/>
        </w:rPr>
        <w:t xml:space="preserve">(Нью-Йорк). </w:t>
      </w:r>
    </w:p>
  </w:footnote>
  <w:footnote w:id="18">
    <w:p w:rsidR="005D18A8" w:rsidRPr="00463491" w:rsidRDefault="005D18A8" w:rsidP="00635C51">
      <w:pPr>
        <w:pStyle w:val="a7"/>
        <w:ind w:right="-22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63491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ru-RU"/>
        </w:rPr>
        <w:t>Малевич о себе. Современники о Малевиче. Письма. Документы. Воспоминания. Критика</w:t>
      </w:r>
      <w:r w:rsidRPr="00463491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. В двух томах. М.: </w:t>
      </w:r>
      <w:r w:rsidRPr="00463491">
        <w:rPr>
          <w:rFonts w:ascii="Times New Roman" w:hAnsi="Times New Roman" w:cs="Times New Roman"/>
          <w:sz w:val="22"/>
          <w:szCs w:val="22"/>
          <w:shd w:val="clear" w:color="auto" w:fill="FFFFFF"/>
        </w:rPr>
        <w:t>RA</w:t>
      </w:r>
      <w:r w:rsidRPr="00463491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. 2004. Т.1, С.184.</w:t>
      </w:r>
    </w:p>
  </w:footnote>
  <w:footnote w:id="19">
    <w:p w:rsidR="005D18A8" w:rsidRPr="00463491" w:rsidRDefault="005D18A8" w:rsidP="00635C51">
      <w:pPr>
        <w:pStyle w:val="a7"/>
        <w:ind w:right="-22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Надпись рукой Л. Хидекеля на рисунке: «Без названия» (б., акв., кар., нач. 1920-х). — Архив семьи Лазаря Хидекеля (нью-Йорк). </w:t>
      </w:r>
    </w:p>
  </w:footnote>
  <w:footnote w:id="20">
    <w:p w:rsidR="005D18A8" w:rsidRPr="00463491" w:rsidRDefault="005D18A8" w:rsidP="00635C51">
      <w:pPr>
        <w:pStyle w:val="a7"/>
        <w:ind w:right="-22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Там же.</w:t>
      </w:r>
    </w:p>
  </w:footnote>
  <w:footnote w:id="21">
    <w:p w:rsidR="005D18A8" w:rsidRPr="00463491" w:rsidRDefault="005D18A8" w:rsidP="00635C51">
      <w:pPr>
        <w:pStyle w:val="a7"/>
        <w:ind w:right="-22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35C51">
        <w:rPr>
          <w:rStyle w:val="FontStyle12"/>
          <w:rFonts w:ascii="Times New Roman" w:hAnsi="Times New Roman" w:cs="Times New Roman"/>
          <w:i/>
          <w:sz w:val="22"/>
          <w:szCs w:val="22"/>
          <w:lang w:val="ru-RU"/>
        </w:rPr>
        <w:t>Циолковский К.</w:t>
      </w:r>
      <w:r w:rsidRPr="0046349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63491">
        <w:rPr>
          <w:rStyle w:val="FontStyle11"/>
          <w:rFonts w:ascii="Times New Roman" w:hAnsi="Times New Roman" w:cs="Times New Roman"/>
          <w:b w:val="0"/>
          <w:sz w:val="22"/>
          <w:szCs w:val="22"/>
          <w:lang w:val="ru-RU"/>
        </w:rPr>
        <w:t xml:space="preserve">Невозможное сегодня станет возможным завтра» (предисловие 1911 года к сб. </w:t>
      </w:r>
      <w:r w:rsidRPr="00635C51">
        <w:rPr>
          <w:rStyle w:val="FontStyle11"/>
          <w:rFonts w:ascii="Times New Roman" w:hAnsi="Times New Roman" w:cs="Times New Roman"/>
          <w:b w:val="0"/>
          <w:sz w:val="22"/>
          <w:szCs w:val="22"/>
          <w:lang w:val="ru-RU"/>
        </w:rPr>
        <w:t>Исследование мировых пространств реактивными приборами.</w:t>
      </w:r>
      <w:r w:rsidR="00635C5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 Калуга, 1903 // </w:t>
      </w:r>
      <w:r w:rsidRPr="00635C5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>Вечное солнце. Русская социальная утопия и научная фантастика (вторая половина Х</w:t>
      </w:r>
      <w:r w:rsidRPr="00635C51">
        <w:rPr>
          <w:rStyle w:val="FontStyle12"/>
          <w:rFonts w:ascii="Times New Roman" w:hAnsi="Times New Roman" w:cs="Times New Roman"/>
          <w:sz w:val="22"/>
          <w:szCs w:val="22"/>
        </w:rPr>
        <w:t>I</w:t>
      </w:r>
      <w:r w:rsidRPr="00635C5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>Х – начало ХХ века).</w:t>
      </w:r>
      <w:r w:rsidRPr="0046349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 М., 1979, С.</w:t>
      </w:r>
      <w:r w:rsidR="00635C5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6349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>414.</w:t>
      </w:r>
    </w:p>
  </w:footnote>
  <w:footnote w:id="22">
    <w:p w:rsidR="005D18A8" w:rsidRPr="00463491" w:rsidRDefault="005D18A8" w:rsidP="00635C51">
      <w:pPr>
        <w:pStyle w:val="a7"/>
        <w:ind w:right="-22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63491">
        <w:rPr>
          <w:rStyle w:val="FontStyle12"/>
          <w:rFonts w:ascii="Times New Roman" w:hAnsi="Times New Roman" w:cs="Times New Roman"/>
          <w:i/>
          <w:sz w:val="22"/>
          <w:szCs w:val="22"/>
          <w:lang w:val="ru-RU"/>
        </w:rPr>
        <w:t>Байдин Валерий (Клёнов).</w:t>
      </w:r>
      <w:r w:rsidRPr="0046349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 «</w:t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Амаравелла» (У истоков космической темы советского искусства) // </w:t>
      </w:r>
      <w:r w:rsidRPr="00463491">
        <w:rPr>
          <w:rFonts w:ascii="Times New Roman" w:hAnsi="Times New Roman" w:cs="Times New Roman"/>
          <w:iCs/>
          <w:sz w:val="22"/>
          <w:szCs w:val="22"/>
          <w:lang w:val="ru-RU"/>
        </w:rPr>
        <w:t>Декоративное искусство</w:t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>. 1981. № 11, С. 16-19.</w:t>
      </w:r>
    </w:p>
  </w:footnote>
  <w:footnote w:id="23">
    <w:p w:rsidR="005D18A8" w:rsidRPr="00463491" w:rsidRDefault="005D18A8" w:rsidP="00635C51">
      <w:pPr>
        <w:pStyle w:val="a7"/>
        <w:ind w:right="-22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63491">
        <w:rPr>
          <w:rStyle w:val="FontStyle12"/>
          <w:rFonts w:ascii="Times New Roman" w:hAnsi="Times New Roman" w:cs="Times New Roman"/>
          <w:i/>
          <w:sz w:val="22"/>
          <w:szCs w:val="22"/>
          <w:lang w:val="ru-RU"/>
        </w:rPr>
        <w:t>Стерлигов В.В</w:t>
      </w:r>
      <w:r w:rsidRPr="00463491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>. Выступление на открытии выставки» (11 января 1968 г.)</w:t>
      </w:r>
      <w:r w:rsidRPr="00463491">
        <w:rPr>
          <w:rStyle w:val="FontStyle11"/>
          <w:rFonts w:ascii="Times New Roman" w:hAnsi="Times New Roman" w:cs="Times New Roman"/>
          <w:b w:val="0"/>
          <w:sz w:val="22"/>
          <w:szCs w:val="22"/>
          <w:lang w:val="ru-RU"/>
        </w:rPr>
        <w:t xml:space="preserve"> // «Дух дышит, где хочет…». Владимир Васильевич Стерлигов. Выставка произведений. </w:t>
      </w:r>
      <w:r w:rsidRPr="00BB3643">
        <w:rPr>
          <w:rStyle w:val="FontStyle11"/>
          <w:rFonts w:ascii="Times New Roman" w:hAnsi="Times New Roman" w:cs="Times New Roman"/>
          <w:b w:val="0"/>
          <w:sz w:val="22"/>
          <w:szCs w:val="22"/>
          <w:lang w:val="ru-RU"/>
        </w:rPr>
        <w:t>СПб.</w:t>
      </w:r>
      <w:r w:rsidRPr="00463491">
        <w:rPr>
          <w:rStyle w:val="FontStyle11"/>
          <w:rFonts w:ascii="Times New Roman" w:hAnsi="Times New Roman" w:cs="Times New Roman"/>
          <w:b w:val="0"/>
          <w:sz w:val="22"/>
          <w:szCs w:val="22"/>
          <w:lang w:val="ru-RU"/>
        </w:rPr>
        <w:t xml:space="preserve">: </w:t>
      </w:r>
      <w:r w:rsidRPr="00BB3643">
        <w:rPr>
          <w:rStyle w:val="FontStyle11"/>
          <w:rFonts w:ascii="Times New Roman" w:hAnsi="Times New Roman" w:cs="Times New Roman"/>
          <w:b w:val="0"/>
          <w:sz w:val="22"/>
          <w:szCs w:val="22"/>
          <w:lang w:val="ru-RU"/>
        </w:rPr>
        <w:t>Музеум, 1995, С. 36.</w:t>
      </w:r>
    </w:p>
  </w:footnote>
  <w:footnote w:id="24">
    <w:p w:rsidR="005D18A8" w:rsidRPr="00463491" w:rsidRDefault="005D18A8" w:rsidP="00635C51">
      <w:pPr>
        <w:pStyle w:val="a7"/>
        <w:ind w:right="-22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63491">
        <w:rPr>
          <w:rStyle w:val="FontStyle11"/>
          <w:rFonts w:ascii="Times New Roman" w:hAnsi="Times New Roman" w:cs="Times New Roman"/>
          <w:b w:val="0"/>
          <w:sz w:val="22"/>
          <w:szCs w:val="22"/>
          <w:lang w:val="ru-RU"/>
        </w:rPr>
        <w:t xml:space="preserve">Цит. по: </w:t>
      </w:r>
      <w:r w:rsidRPr="00463491">
        <w:rPr>
          <w:rStyle w:val="FontStyle11"/>
          <w:rFonts w:ascii="Times New Roman" w:hAnsi="Times New Roman" w:cs="Times New Roman"/>
          <w:b w:val="0"/>
          <w:i/>
          <w:sz w:val="22"/>
          <w:szCs w:val="22"/>
          <w:lang w:val="ru-RU"/>
        </w:rPr>
        <w:t>Владимир Стерлигов. Живопись, графика. 1960-1973.</w:t>
      </w:r>
      <w:r w:rsidRPr="00463491">
        <w:rPr>
          <w:rStyle w:val="FontStyle11"/>
          <w:rFonts w:ascii="Times New Roman" w:hAnsi="Times New Roman" w:cs="Times New Roman"/>
          <w:b w:val="0"/>
          <w:sz w:val="22"/>
          <w:szCs w:val="22"/>
          <w:lang w:val="ru-RU"/>
        </w:rPr>
        <w:t xml:space="preserve"> СПб.: Фонд Благо, 2009, С. 211.</w:t>
      </w:r>
    </w:p>
  </w:footnote>
  <w:footnote w:id="25">
    <w:p w:rsidR="005D18A8" w:rsidRPr="00463491" w:rsidRDefault="005D18A8" w:rsidP="00635C51">
      <w:pPr>
        <w:tabs>
          <w:tab w:val="left" w:pos="0"/>
        </w:tabs>
        <w:spacing w:after="0"/>
        <w:ind w:right="-22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6349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63491">
        <w:rPr>
          <w:rFonts w:ascii="Times New Roman" w:hAnsi="Times New Roman" w:cs="Times New Roman"/>
          <w:i/>
          <w:sz w:val="22"/>
          <w:szCs w:val="22"/>
          <w:lang w:val="ru-RU"/>
        </w:rPr>
        <w:t>Лабас Александр.</w:t>
      </w:r>
      <w:r w:rsidRPr="00463491">
        <w:rPr>
          <w:rFonts w:ascii="Times New Roman" w:hAnsi="Times New Roman" w:cs="Times New Roman"/>
          <w:sz w:val="22"/>
          <w:szCs w:val="22"/>
          <w:lang w:val="ru-RU"/>
        </w:rPr>
        <w:t xml:space="preserve"> «Дневники» (рукопись, кон. 1950-х годов, 1960-е годы) // «Лабас-Фонд».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65292936"/>
    <w:multiLevelType w:val="hybridMultilevel"/>
    <w:tmpl w:val="011619DE"/>
    <w:lvl w:ilvl="0" w:tplc="9C5A99D4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B35F3"/>
    <w:rsid w:val="00006756"/>
    <w:rsid w:val="00017390"/>
    <w:rsid w:val="00022129"/>
    <w:rsid w:val="00026EDE"/>
    <w:rsid w:val="00030F49"/>
    <w:rsid w:val="00031457"/>
    <w:rsid w:val="00036FE6"/>
    <w:rsid w:val="00041651"/>
    <w:rsid w:val="00044733"/>
    <w:rsid w:val="00045D46"/>
    <w:rsid w:val="00046089"/>
    <w:rsid w:val="00047896"/>
    <w:rsid w:val="00050B55"/>
    <w:rsid w:val="00056D6D"/>
    <w:rsid w:val="0005709D"/>
    <w:rsid w:val="00063B33"/>
    <w:rsid w:val="000702ED"/>
    <w:rsid w:val="00072065"/>
    <w:rsid w:val="00081A69"/>
    <w:rsid w:val="0008469C"/>
    <w:rsid w:val="000A3C11"/>
    <w:rsid w:val="000A77C5"/>
    <w:rsid w:val="000A7A7F"/>
    <w:rsid w:val="000C59FB"/>
    <w:rsid w:val="000C689A"/>
    <w:rsid w:val="000D1B36"/>
    <w:rsid w:val="000F26B2"/>
    <w:rsid w:val="000F4F32"/>
    <w:rsid w:val="00100714"/>
    <w:rsid w:val="0010734F"/>
    <w:rsid w:val="001077DE"/>
    <w:rsid w:val="00121F2E"/>
    <w:rsid w:val="00126EA9"/>
    <w:rsid w:val="001309BD"/>
    <w:rsid w:val="0013372D"/>
    <w:rsid w:val="001342DF"/>
    <w:rsid w:val="00141226"/>
    <w:rsid w:val="00142923"/>
    <w:rsid w:val="00154021"/>
    <w:rsid w:val="001611D9"/>
    <w:rsid w:val="00161932"/>
    <w:rsid w:val="00164993"/>
    <w:rsid w:val="001666E7"/>
    <w:rsid w:val="00171FE9"/>
    <w:rsid w:val="00180F55"/>
    <w:rsid w:val="00193D1E"/>
    <w:rsid w:val="001A186A"/>
    <w:rsid w:val="001A23FF"/>
    <w:rsid w:val="001B2593"/>
    <w:rsid w:val="001B5DD6"/>
    <w:rsid w:val="001E3E36"/>
    <w:rsid w:val="001E7855"/>
    <w:rsid w:val="00200DB1"/>
    <w:rsid w:val="00203B88"/>
    <w:rsid w:val="002102FF"/>
    <w:rsid w:val="002118C5"/>
    <w:rsid w:val="002129DA"/>
    <w:rsid w:val="00214B8B"/>
    <w:rsid w:val="002277D6"/>
    <w:rsid w:val="00233260"/>
    <w:rsid w:val="002401C1"/>
    <w:rsid w:val="00264E85"/>
    <w:rsid w:val="002668F4"/>
    <w:rsid w:val="00292546"/>
    <w:rsid w:val="002A1D4D"/>
    <w:rsid w:val="002A6ABF"/>
    <w:rsid w:val="002B3FA7"/>
    <w:rsid w:val="002B5CFB"/>
    <w:rsid w:val="002B6F3A"/>
    <w:rsid w:val="002D18CA"/>
    <w:rsid w:val="002D6D8A"/>
    <w:rsid w:val="002E7C7A"/>
    <w:rsid w:val="002F00AB"/>
    <w:rsid w:val="002F3D41"/>
    <w:rsid w:val="0030292F"/>
    <w:rsid w:val="00303904"/>
    <w:rsid w:val="00314042"/>
    <w:rsid w:val="00317DF6"/>
    <w:rsid w:val="0032327B"/>
    <w:rsid w:val="0033264F"/>
    <w:rsid w:val="003577BC"/>
    <w:rsid w:val="00361846"/>
    <w:rsid w:val="00380B1B"/>
    <w:rsid w:val="003959F5"/>
    <w:rsid w:val="00397708"/>
    <w:rsid w:val="003C05ED"/>
    <w:rsid w:val="003C1ED7"/>
    <w:rsid w:val="003C3731"/>
    <w:rsid w:val="003D6374"/>
    <w:rsid w:val="003E2448"/>
    <w:rsid w:val="003F405B"/>
    <w:rsid w:val="003F73D8"/>
    <w:rsid w:val="004011E1"/>
    <w:rsid w:val="004064BC"/>
    <w:rsid w:val="00407DEB"/>
    <w:rsid w:val="004106FF"/>
    <w:rsid w:val="00420DCD"/>
    <w:rsid w:val="00425C39"/>
    <w:rsid w:val="00426739"/>
    <w:rsid w:val="004418E4"/>
    <w:rsid w:val="00446139"/>
    <w:rsid w:val="00463491"/>
    <w:rsid w:val="004678E4"/>
    <w:rsid w:val="00481D0D"/>
    <w:rsid w:val="00484D72"/>
    <w:rsid w:val="00492433"/>
    <w:rsid w:val="00492474"/>
    <w:rsid w:val="00496988"/>
    <w:rsid w:val="0049796C"/>
    <w:rsid w:val="004C3098"/>
    <w:rsid w:val="004D2DD8"/>
    <w:rsid w:val="004D549C"/>
    <w:rsid w:val="004E292F"/>
    <w:rsid w:val="004E5813"/>
    <w:rsid w:val="004F2DED"/>
    <w:rsid w:val="004F73BE"/>
    <w:rsid w:val="005034EB"/>
    <w:rsid w:val="00527D98"/>
    <w:rsid w:val="0053472F"/>
    <w:rsid w:val="00537F51"/>
    <w:rsid w:val="00547749"/>
    <w:rsid w:val="0056359D"/>
    <w:rsid w:val="00564FC6"/>
    <w:rsid w:val="00565A2A"/>
    <w:rsid w:val="00583D6C"/>
    <w:rsid w:val="00593CF8"/>
    <w:rsid w:val="00596B8D"/>
    <w:rsid w:val="0059746F"/>
    <w:rsid w:val="005978C0"/>
    <w:rsid w:val="005A732E"/>
    <w:rsid w:val="005B019F"/>
    <w:rsid w:val="005B2D2A"/>
    <w:rsid w:val="005B36EA"/>
    <w:rsid w:val="005B3E44"/>
    <w:rsid w:val="005C1045"/>
    <w:rsid w:val="005C15FB"/>
    <w:rsid w:val="005C3BB4"/>
    <w:rsid w:val="005C7422"/>
    <w:rsid w:val="005D18A8"/>
    <w:rsid w:val="005D5887"/>
    <w:rsid w:val="005D74E2"/>
    <w:rsid w:val="005D79D9"/>
    <w:rsid w:val="005E2BD8"/>
    <w:rsid w:val="005F3EBB"/>
    <w:rsid w:val="00601C66"/>
    <w:rsid w:val="006026A1"/>
    <w:rsid w:val="00602F26"/>
    <w:rsid w:val="00606DAD"/>
    <w:rsid w:val="006127B7"/>
    <w:rsid w:val="006137BA"/>
    <w:rsid w:val="00624CC2"/>
    <w:rsid w:val="00632AE4"/>
    <w:rsid w:val="00635C51"/>
    <w:rsid w:val="00636660"/>
    <w:rsid w:val="0063670F"/>
    <w:rsid w:val="00663DEC"/>
    <w:rsid w:val="00675B28"/>
    <w:rsid w:val="00695943"/>
    <w:rsid w:val="006B4796"/>
    <w:rsid w:val="006C68F6"/>
    <w:rsid w:val="006D2E37"/>
    <w:rsid w:val="006D6652"/>
    <w:rsid w:val="006D78C8"/>
    <w:rsid w:val="006F25CF"/>
    <w:rsid w:val="006F6799"/>
    <w:rsid w:val="006F70CA"/>
    <w:rsid w:val="006F70FD"/>
    <w:rsid w:val="00704361"/>
    <w:rsid w:val="00704A1C"/>
    <w:rsid w:val="00710DF5"/>
    <w:rsid w:val="00744644"/>
    <w:rsid w:val="00754FC7"/>
    <w:rsid w:val="007576FC"/>
    <w:rsid w:val="00763A9A"/>
    <w:rsid w:val="00764C8D"/>
    <w:rsid w:val="00764FC6"/>
    <w:rsid w:val="007670B8"/>
    <w:rsid w:val="00767983"/>
    <w:rsid w:val="00774B31"/>
    <w:rsid w:val="007A0C4C"/>
    <w:rsid w:val="007A2E41"/>
    <w:rsid w:val="007A340D"/>
    <w:rsid w:val="007A445B"/>
    <w:rsid w:val="007C6F70"/>
    <w:rsid w:val="007F0B0B"/>
    <w:rsid w:val="00802821"/>
    <w:rsid w:val="00803AC3"/>
    <w:rsid w:val="00806BC8"/>
    <w:rsid w:val="00810058"/>
    <w:rsid w:val="0082007F"/>
    <w:rsid w:val="00821312"/>
    <w:rsid w:val="00856B66"/>
    <w:rsid w:val="0086773B"/>
    <w:rsid w:val="00882247"/>
    <w:rsid w:val="00890DBC"/>
    <w:rsid w:val="008A53FC"/>
    <w:rsid w:val="008B4AF2"/>
    <w:rsid w:val="008C05E8"/>
    <w:rsid w:val="008C649B"/>
    <w:rsid w:val="008D7944"/>
    <w:rsid w:val="008F4E75"/>
    <w:rsid w:val="008F58DF"/>
    <w:rsid w:val="00904D6F"/>
    <w:rsid w:val="00914BE9"/>
    <w:rsid w:val="009154A6"/>
    <w:rsid w:val="00930243"/>
    <w:rsid w:val="0093570C"/>
    <w:rsid w:val="00944190"/>
    <w:rsid w:val="0094593B"/>
    <w:rsid w:val="0095241E"/>
    <w:rsid w:val="00957D47"/>
    <w:rsid w:val="009733E6"/>
    <w:rsid w:val="00973C96"/>
    <w:rsid w:val="00975EC4"/>
    <w:rsid w:val="009813DB"/>
    <w:rsid w:val="00982340"/>
    <w:rsid w:val="009A040B"/>
    <w:rsid w:val="009B23B4"/>
    <w:rsid w:val="009B78B7"/>
    <w:rsid w:val="009C5139"/>
    <w:rsid w:val="009C61FF"/>
    <w:rsid w:val="009D250D"/>
    <w:rsid w:val="009D4C9A"/>
    <w:rsid w:val="009D578A"/>
    <w:rsid w:val="009D7E41"/>
    <w:rsid w:val="009F1C3B"/>
    <w:rsid w:val="009F5371"/>
    <w:rsid w:val="00A02DD2"/>
    <w:rsid w:val="00A0450C"/>
    <w:rsid w:val="00A10AE8"/>
    <w:rsid w:val="00A267AD"/>
    <w:rsid w:val="00A26CBA"/>
    <w:rsid w:val="00A3579F"/>
    <w:rsid w:val="00A369DF"/>
    <w:rsid w:val="00A60248"/>
    <w:rsid w:val="00A60B48"/>
    <w:rsid w:val="00A8262F"/>
    <w:rsid w:val="00AC5B15"/>
    <w:rsid w:val="00AD6159"/>
    <w:rsid w:val="00AD7509"/>
    <w:rsid w:val="00AE7AB3"/>
    <w:rsid w:val="00B0482C"/>
    <w:rsid w:val="00B07057"/>
    <w:rsid w:val="00B20145"/>
    <w:rsid w:val="00B318D7"/>
    <w:rsid w:val="00B41CE1"/>
    <w:rsid w:val="00B43BAA"/>
    <w:rsid w:val="00B556B1"/>
    <w:rsid w:val="00B56833"/>
    <w:rsid w:val="00B64919"/>
    <w:rsid w:val="00B6736B"/>
    <w:rsid w:val="00BA0E64"/>
    <w:rsid w:val="00BA31DD"/>
    <w:rsid w:val="00BA718B"/>
    <w:rsid w:val="00BB3643"/>
    <w:rsid w:val="00BC1878"/>
    <w:rsid w:val="00BE0145"/>
    <w:rsid w:val="00BE4148"/>
    <w:rsid w:val="00BF6967"/>
    <w:rsid w:val="00C219D7"/>
    <w:rsid w:val="00C24A61"/>
    <w:rsid w:val="00C33973"/>
    <w:rsid w:val="00C40F6F"/>
    <w:rsid w:val="00C431B6"/>
    <w:rsid w:val="00C5514A"/>
    <w:rsid w:val="00C636CC"/>
    <w:rsid w:val="00C76910"/>
    <w:rsid w:val="00C917F5"/>
    <w:rsid w:val="00C97971"/>
    <w:rsid w:val="00CB087E"/>
    <w:rsid w:val="00CB59E1"/>
    <w:rsid w:val="00CD4760"/>
    <w:rsid w:val="00CE2A97"/>
    <w:rsid w:val="00D01853"/>
    <w:rsid w:val="00D12FE5"/>
    <w:rsid w:val="00D2607A"/>
    <w:rsid w:val="00D2640C"/>
    <w:rsid w:val="00D323C2"/>
    <w:rsid w:val="00D507AD"/>
    <w:rsid w:val="00D54279"/>
    <w:rsid w:val="00D71C0F"/>
    <w:rsid w:val="00D7771E"/>
    <w:rsid w:val="00DA3218"/>
    <w:rsid w:val="00DA6B53"/>
    <w:rsid w:val="00DA7768"/>
    <w:rsid w:val="00DB4662"/>
    <w:rsid w:val="00DC7D0C"/>
    <w:rsid w:val="00DD02E1"/>
    <w:rsid w:val="00DD5100"/>
    <w:rsid w:val="00E00291"/>
    <w:rsid w:val="00E13EF8"/>
    <w:rsid w:val="00E17241"/>
    <w:rsid w:val="00E17A00"/>
    <w:rsid w:val="00E22D90"/>
    <w:rsid w:val="00E22FCC"/>
    <w:rsid w:val="00E26021"/>
    <w:rsid w:val="00E40AFC"/>
    <w:rsid w:val="00E42148"/>
    <w:rsid w:val="00E4360E"/>
    <w:rsid w:val="00E52288"/>
    <w:rsid w:val="00E82773"/>
    <w:rsid w:val="00E90C18"/>
    <w:rsid w:val="00E96C47"/>
    <w:rsid w:val="00E96F50"/>
    <w:rsid w:val="00EA10BF"/>
    <w:rsid w:val="00EC0F5C"/>
    <w:rsid w:val="00EC634B"/>
    <w:rsid w:val="00ED4FCA"/>
    <w:rsid w:val="00EE2148"/>
    <w:rsid w:val="00EF24C4"/>
    <w:rsid w:val="00EF54FB"/>
    <w:rsid w:val="00F15129"/>
    <w:rsid w:val="00F32821"/>
    <w:rsid w:val="00F33F53"/>
    <w:rsid w:val="00F469A0"/>
    <w:rsid w:val="00F46B46"/>
    <w:rsid w:val="00F47C91"/>
    <w:rsid w:val="00F53783"/>
    <w:rsid w:val="00F67B57"/>
    <w:rsid w:val="00F71E45"/>
    <w:rsid w:val="00F7720D"/>
    <w:rsid w:val="00F805DC"/>
    <w:rsid w:val="00F9077A"/>
    <w:rsid w:val="00FA0764"/>
    <w:rsid w:val="00FA1B73"/>
    <w:rsid w:val="00FC66F9"/>
    <w:rsid w:val="00FD20D1"/>
    <w:rsid w:val="00FD464F"/>
    <w:rsid w:val="00FE2C05"/>
    <w:rsid w:val="00FE43E6"/>
    <w:rsid w:val="00FF3E05"/>
    <w:rsid w:val="734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311DA"/>
  <w15:docId w15:val="{4BAB569E-75A1-4364-8D2F-7BF0777F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10" w:qFormat="1"/>
    <w:lsdException w:name="Closing" w:uiPriority="0"/>
    <w:lsdException w:name="Signature" w:uiPriority="0"/>
    <w:lsdException w:name="Default Paragraph Font" w:semiHidden="1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20" w:qFormat="1"/>
    <w:lsdException w:name="Document Map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HTML Address" w:uiPriority="0"/>
    <w:lsdException w:name="HTML Code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Normal Table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rsid w:val="00ED4FC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nhideWhenUsed/>
    <w:qFormat/>
    <w:rsid w:val="00420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20D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D4FC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D4FC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FCA"/>
    <w:pPr>
      <w:spacing w:before="240" w:after="60" w:line="240" w:lineRule="auto"/>
      <w:outlineLvl w:val="5"/>
    </w:pPr>
    <w:rPr>
      <w:rFonts w:cs="Times New Roman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FCA"/>
    <w:pPr>
      <w:spacing w:before="240" w:after="60" w:line="240" w:lineRule="auto"/>
      <w:outlineLvl w:val="6"/>
    </w:pPr>
    <w:rPr>
      <w:rFonts w:cs="Times New Roman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4FCA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4FC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4">
    <w:name w:val="Strong"/>
    <w:basedOn w:val="a0"/>
    <w:qFormat/>
    <w:rsid w:val="00AD6159"/>
    <w:rPr>
      <w:b/>
      <w:bCs/>
    </w:rPr>
  </w:style>
  <w:style w:type="character" w:styleId="a5">
    <w:name w:val="Emphasis"/>
    <w:basedOn w:val="a0"/>
    <w:uiPriority w:val="20"/>
    <w:qFormat/>
    <w:rsid w:val="00AD6159"/>
    <w:rPr>
      <w:i/>
      <w:iCs/>
    </w:rPr>
  </w:style>
  <w:style w:type="character" w:styleId="a6">
    <w:name w:val="Hyperlink"/>
    <w:basedOn w:val="a0"/>
    <w:unhideWhenUsed/>
    <w:rsid w:val="008B4AF2"/>
    <w:rPr>
      <w:color w:val="0000FF"/>
      <w:u w:val="single"/>
    </w:rPr>
  </w:style>
  <w:style w:type="paragraph" w:customStyle="1" w:styleId="Style1">
    <w:name w:val="Style1"/>
    <w:basedOn w:val="a"/>
    <w:rsid w:val="00264E85"/>
    <w:pPr>
      <w:widowControl w:val="0"/>
      <w:autoSpaceDE w:val="0"/>
      <w:autoSpaceDN w:val="0"/>
      <w:adjustRightInd w:val="0"/>
      <w:spacing w:after="0" w:line="148" w:lineRule="exact"/>
    </w:pPr>
    <w:rPr>
      <w:rFonts w:ascii="Arial Narrow" w:eastAsia="Times New Roman" w:hAnsi="Arial Narrow" w:cs="Arial Narrow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64E85"/>
    <w:rPr>
      <w:rFonts w:ascii="Arial Narrow" w:hAnsi="Arial Narrow" w:cs="Arial Narrow"/>
      <w:b/>
      <w:bCs/>
      <w:sz w:val="12"/>
      <w:szCs w:val="12"/>
    </w:rPr>
  </w:style>
  <w:style w:type="paragraph" w:styleId="a7">
    <w:name w:val="footnote text"/>
    <w:basedOn w:val="a"/>
    <w:link w:val="a8"/>
    <w:uiPriority w:val="99"/>
    <w:rsid w:val="00B556B1"/>
    <w:pPr>
      <w:spacing w:after="0" w:line="240" w:lineRule="auto"/>
    </w:pPr>
  </w:style>
  <w:style w:type="character" w:customStyle="1" w:styleId="a8">
    <w:name w:val="Текст сноски Знак"/>
    <w:basedOn w:val="a0"/>
    <w:link w:val="a7"/>
    <w:uiPriority w:val="99"/>
    <w:rsid w:val="00B556B1"/>
    <w:rPr>
      <w:lang w:eastAsia="zh-CN"/>
    </w:rPr>
  </w:style>
  <w:style w:type="character" w:styleId="a9">
    <w:name w:val="footnote reference"/>
    <w:basedOn w:val="a0"/>
    <w:uiPriority w:val="99"/>
    <w:rsid w:val="00B556B1"/>
    <w:rPr>
      <w:vertAlign w:val="superscript"/>
    </w:rPr>
  </w:style>
  <w:style w:type="paragraph" w:styleId="aa">
    <w:name w:val="Balloon Text"/>
    <w:basedOn w:val="a"/>
    <w:link w:val="ab"/>
    <w:uiPriority w:val="99"/>
    <w:rsid w:val="0091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9154A6"/>
    <w:rPr>
      <w:rFonts w:ascii="Segoe UI" w:hAnsi="Segoe UI" w:cs="Segoe UI"/>
      <w:sz w:val="18"/>
      <w:szCs w:val="18"/>
      <w:lang w:eastAsia="zh-CN"/>
    </w:rPr>
  </w:style>
  <w:style w:type="character" w:customStyle="1" w:styleId="FontStyle12">
    <w:name w:val="Font Style12"/>
    <w:uiPriority w:val="99"/>
    <w:rsid w:val="00100714"/>
    <w:rPr>
      <w:rFonts w:ascii="Arial Narrow" w:hAnsi="Arial Narrow" w:cs="Arial Narrow"/>
      <w:sz w:val="16"/>
      <w:szCs w:val="16"/>
    </w:rPr>
  </w:style>
  <w:style w:type="paragraph" w:customStyle="1" w:styleId="Style8">
    <w:name w:val="Style8"/>
    <w:basedOn w:val="a"/>
    <w:uiPriority w:val="99"/>
    <w:rsid w:val="001007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1007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0714"/>
    <w:rPr>
      <w:lang w:eastAsia="zh-CN"/>
    </w:rPr>
  </w:style>
  <w:style w:type="paragraph" w:styleId="ae">
    <w:name w:val="footer"/>
    <w:basedOn w:val="a"/>
    <w:link w:val="af"/>
    <w:uiPriority w:val="99"/>
    <w:rsid w:val="001007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0714"/>
    <w:rPr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20D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20D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rsid w:val="004C30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4FCA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ED4FCA"/>
    <w:rPr>
      <w:rFonts w:cs="Times New Roman"/>
      <w:b/>
      <w:bCs/>
      <w:sz w:val="28"/>
      <w:szCs w:val="28"/>
      <w:lang w:bidi="en-US"/>
    </w:rPr>
  </w:style>
  <w:style w:type="character" w:customStyle="1" w:styleId="50">
    <w:name w:val="Заголовок 5 Знак"/>
    <w:basedOn w:val="a0"/>
    <w:link w:val="5"/>
    <w:uiPriority w:val="9"/>
    <w:rsid w:val="00ED4FCA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D4FCA"/>
    <w:rPr>
      <w:rFonts w:cs="Times New Roman"/>
      <w:b/>
      <w:bCs/>
      <w:sz w:val="22"/>
      <w:szCs w:val="22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D4FCA"/>
    <w:rPr>
      <w:rFonts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D4FCA"/>
    <w:rPr>
      <w:rFonts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D4FCA"/>
    <w:rPr>
      <w:rFonts w:asciiTheme="majorHAnsi" w:eastAsiaTheme="majorEastAsia" w:hAnsiTheme="majorHAnsi" w:cs="Times New Roman"/>
      <w:sz w:val="22"/>
      <w:szCs w:val="22"/>
      <w:lang w:bidi="en-US"/>
    </w:rPr>
  </w:style>
  <w:style w:type="paragraph" w:customStyle="1" w:styleId="e">
    <w:name w:val="e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">
    <w:name w:val="c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Title"/>
    <w:basedOn w:val="a"/>
    <w:link w:val="af2"/>
    <w:uiPriority w:val="10"/>
    <w:qFormat/>
    <w:rsid w:val="00ED4FCA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af2">
    <w:name w:val="Заголовок Знак"/>
    <w:basedOn w:val="a0"/>
    <w:link w:val="af1"/>
    <w:uiPriority w:val="10"/>
    <w:rsid w:val="00ED4FCA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ucoz-forum-post">
    <w:name w:val="ucoz-forum-post"/>
    <w:basedOn w:val="a0"/>
    <w:rsid w:val="00ED4FCA"/>
  </w:style>
  <w:style w:type="character" w:customStyle="1" w:styleId="FontStyle19">
    <w:name w:val="Font Style19"/>
    <w:uiPriority w:val="99"/>
    <w:rsid w:val="00ED4FCA"/>
    <w:rPr>
      <w:rFonts w:ascii="Arial Unicode MS" w:hAnsi="Arial Unicode MS" w:cs="Arial Unicode MS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ED4FCA"/>
    <w:pPr>
      <w:widowControl w:val="0"/>
      <w:autoSpaceDE w:val="0"/>
      <w:autoSpaceDN w:val="0"/>
      <w:adjustRightInd w:val="0"/>
      <w:spacing w:after="0" w:line="210" w:lineRule="exact"/>
      <w:ind w:hanging="374"/>
      <w:jc w:val="both"/>
    </w:pPr>
    <w:rPr>
      <w:rFonts w:ascii="Arial Narrow" w:eastAsia="Times New Roman" w:hAnsi="Arial Narrow" w:cs="Arial Narrow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ED4FC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basedOn w:val="a0"/>
    <w:uiPriority w:val="99"/>
    <w:rsid w:val="00ED4FCA"/>
    <w:rPr>
      <w:rFonts w:ascii="Palatino Linotype" w:hAnsi="Palatino Linotype" w:cs="Palatino Linotype"/>
      <w:i/>
      <w:iCs/>
      <w:smallCaps/>
      <w:spacing w:val="10"/>
      <w:sz w:val="12"/>
      <w:szCs w:val="12"/>
    </w:rPr>
  </w:style>
  <w:style w:type="character" w:customStyle="1" w:styleId="FontStyle14">
    <w:name w:val="Font Style14"/>
    <w:basedOn w:val="a0"/>
    <w:uiPriority w:val="99"/>
    <w:rsid w:val="00ED4FC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ED4FC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ED4FCA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Arial Black" w:hAnsi="Arial Black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ED4FCA"/>
    <w:pPr>
      <w:widowControl w:val="0"/>
      <w:autoSpaceDE w:val="0"/>
      <w:autoSpaceDN w:val="0"/>
      <w:adjustRightInd w:val="0"/>
      <w:spacing w:after="0" w:line="238" w:lineRule="exact"/>
      <w:ind w:firstLine="283"/>
      <w:jc w:val="both"/>
    </w:pPr>
    <w:rPr>
      <w:rFonts w:ascii="Arial Black" w:hAnsi="Arial Black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ED4FCA"/>
    <w:pPr>
      <w:widowControl w:val="0"/>
      <w:autoSpaceDE w:val="0"/>
      <w:autoSpaceDN w:val="0"/>
      <w:adjustRightInd w:val="0"/>
      <w:spacing w:after="0" w:line="232" w:lineRule="exact"/>
      <w:ind w:firstLine="288"/>
    </w:pPr>
    <w:rPr>
      <w:rFonts w:ascii="Arial Black" w:hAnsi="Arial Black"/>
      <w:sz w:val="24"/>
      <w:szCs w:val="24"/>
      <w:lang w:val="ru-RU" w:eastAsia="ru-RU"/>
    </w:rPr>
  </w:style>
  <w:style w:type="character" w:customStyle="1" w:styleId="FontStyle16">
    <w:name w:val="Font Style16"/>
    <w:basedOn w:val="a0"/>
    <w:rsid w:val="00ED4FC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ED4FCA"/>
    <w:rPr>
      <w:rFonts w:ascii="Candara" w:hAnsi="Candara" w:cs="Candara"/>
      <w:sz w:val="14"/>
      <w:szCs w:val="14"/>
    </w:rPr>
  </w:style>
  <w:style w:type="character" w:customStyle="1" w:styleId="FontStyle18">
    <w:name w:val="Font Style18"/>
    <w:basedOn w:val="a0"/>
    <w:uiPriority w:val="99"/>
    <w:rsid w:val="00ED4FCA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ED4FCA"/>
    <w:pPr>
      <w:widowControl w:val="0"/>
      <w:autoSpaceDE w:val="0"/>
      <w:autoSpaceDN w:val="0"/>
      <w:adjustRightInd w:val="0"/>
      <w:spacing w:after="0" w:line="232" w:lineRule="exact"/>
      <w:ind w:firstLine="288"/>
    </w:pPr>
    <w:rPr>
      <w:rFonts w:ascii="Arial Black" w:hAnsi="Arial Black"/>
      <w:sz w:val="24"/>
      <w:szCs w:val="24"/>
      <w:lang w:val="ru-RU" w:eastAsia="ru-RU"/>
    </w:rPr>
  </w:style>
  <w:style w:type="character" w:customStyle="1" w:styleId="dog-link">
    <w:name w:val="dog-link"/>
    <w:basedOn w:val="a0"/>
    <w:rsid w:val="00ED4FCA"/>
  </w:style>
  <w:style w:type="character" w:customStyle="1" w:styleId="resh-link">
    <w:name w:val="resh-link"/>
    <w:basedOn w:val="a0"/>
    <w:rsid w:val="00ED4FCA"/>
  </w:style>
  <w:style w:type="character" w:customStyle="1" w:styleId="line">
    <w:name w:val="line"/>
    <w:basedOn w:val="a0"/>
    <w:rsid w:val="00ED4FCA"/>
  </w:style>
  <w:style w:type="character" w:customStyle="1" w:styleId="wmi-callto">
    <w:name w:val="wmi-callto"/>
    <w:basedOn w:val="a0"/>
    <w:rsid w:val="00ED4FCA"/>
  </w:style>
  <w:style w:type="character" w:customStyle="1" w:styleId="content">
    <w:name w:val="content"/>
    <w:basedOn w:val="a0"/>
    <w:rsid w:val="00ED4FCA"/>
  </w:style>
  <w:style w:type="character" w:styleId="af3">
    <w:name w:val="endnote reference"/>
    <w:uiPriority w:val="99"/>
    <w:unhideWhenUsed/>
    <w:rsid w:val="00ED4FCA"/>
    <w:rPr>
      <w:vertAlign w:val="superscript"/>
    </w:rPr>
  </w:style>
  <w:style w:type="character" w:customStyle="1" w:styleId="af4">
    <w:name w:val="Стиль"/>
    <w:basedOn w:val="a0"/>
    <w:rsid w:val="00ED4FCA"/>
    <w:rPr>
      <w:color w:val="7F0000"/>
      <w:sz w:val="16"/>
    </w:rPr>
  </w:style>
  <w:style w:type="paragraph" w:styleId="af5">
    <w:name w:val="Subtitle"/>
    <w:basedOn w:val="a"/>
    <w:next w:val="a"/>
    <w:link w:val="af6"/>
    <w:qFormat/>
    <w:rsid w:val="00ED4FC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 w:bidi="en-US"/>
    </w:rPr>
  </w:style>
  <w:style w:type="character" w:customStyle="1" w:styleId="af6">
    <w:name w:val="Подзаголовок Знак"/>
    <w:basedOn w:val="a0"/>
    <w:link w:val="af5"/>
    <w:rsid w:val="00ED4FC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af7">
    <w:name w:val="No Spacing"/>
    <w:basedOn w:val="a"/>
    <w:uiPriority w:val="1"/>
    <w:qFormat/>
    <w:rsid w:val="00ED4FCA"/>
    <w:pPr>
      <w:spacing w:after="0" w:line="240" w:lineRule="auto"/>
    </w:pPr>
    <w:rPr>
      <w:rFonts w:cs="Times New Roman"/>
      <w:sz w:val="24"/>
      <w:szCs w:val="32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4FCA"/>
    <w:pPr>
      <w:spacing w:after="0" w:line="240" w:lineRule="auto"/>
    </w:pPr>
    <w:rPr>
      <w:rFonts w:cs="Times New Roman"/>
      <w:i/>
      <w:sz w:val="24"/>
      <w:szCs w:val="24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4FCA"/>
    <w:rPr>
      <w:rFonts w:cs="Times New Roman"/>
      <w:i/>
      <w:sz w:val="24"/>
      <w:szCs w:val="24"/>
      <w:lang w:bidi="en-US"/>
    </w:rPr>
  </w:style>
  <w:style w:type="paragraph" w:styleId="af8">
    <w:name w:val="Intense Quote"/>
    <w:basedOn w:val="a"/>
    <w:next w:val="a"/>
    <w:link w:val="af9"/>
    <w:uiPriority w:val="30"/>
    <w:qFormat/>
    <w:rsid w:val="00ED4FCA"/>
    <w:pPr>
      <w:spacing w:after="0" w:line="240" w:lineRule="auto"/>
      <w:ind w:left="720" w:right="720"/>
    </w:pPr>
    <w:rPr>
      <w:rFonts w:cs="Times New Roman"/>
      <w:b/>
      <w:i/>
      <w:sz w:val="24"/>
      <w:szCs w:val="22"/>
      <w:lang w:eastAsia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ED4FCA"/>
    <w:rPr>
      <w:rFonts w:cs="Times New Roman"/>
      <w:b/>
      <w:i/>
      <w:sz w:val="24"/>
      <w:szCs w:val="22"/>
      <w:lang w:bidi="en-US"/>
    </w:rPr>
  </w:style>
  <w:style w:type="character" w:styleId="afa">
    <w:name w:val="Subtle Emphasis"/>
    <w:uiPriority w:val="19"/>
    <w:qFormat/>
    <w:rsid w:val="00ED4FCA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ED4FCA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ED4FCA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ED4FCA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ED4FCA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ED4FCA"/>
    <w:pPr>
      <w:outlineLvl w:val="9"/>
    </w:pPr>
  </w:style>
  <w:style w:type="paragraph" w:styleId="aff0">
    <w:name w:val="Body Text Indent"/>
    <w:basedOn w:val="a"/>
    <w:link w:val="aff1"/>
    <w:rsid w:val="00ED4FC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f1">
    <w:name w:val="Основной текст с отступом Знак"/>
    <w:basedOn w:val="a0"/>
    <w:link w:val="aff0"/>
    <w:rsid w:val="00ED4FC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tyle70">
    <w:name w:val="style7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yle10">
    <w:name w:val="style1"/>
    <w:basedOn w:val="a0"/>
    <w:rsid w:val="00ED4FCA"/>
  </w:style>
  <w:style w:type="character" w:customStyle="1" w:styleId="style50">
    <w:name w:val="style5"/>
    <w:basedOn w:val="a0"/>
    <w:rsid w:val="00ED4FCA"/>
  </w:style>
  <w:style w:type="paragraph" w:styleId="aff2">
    <w:name w:val="Body Text"/>
    <w:basedOn w:val="a"/>
    <w:link w:val="aff3"/>
    <w:unhideWhenUsed/>
    <w:rsid w:val="00ED4FCA"/>
    <w:pPr>
      <w:spacing w:after="120"/>
    </w:pPr>
    <w:rPr>
      <w:rFonts w:eastAsiaTheme="minorHAnsi"/>
      <w:sz w:val="22"/>
      <w:szCs w:val="22"/>
      <w:lang w:val="ru-RU" w:eastAsia="en-US"/>
    </w:rPr>
  </w:style>
  <w:style w:type="character" w:customStyle="1" w:styleId="aff3">
    <w:name w:val="Основной текст Знак"/>
    <w:basedOn w:val="a0"/>
    <w:link w:val="aff2"/>
    <w:rsid w:val="00ED4FCA"/>
    <w:rPr>
      <w:rFonts w:eastAsiaTheme="minorHAnsi"/>
      <w:sz w:val="22"/>
      <w:szCs w:val="22"/>
      <w:lang w:val="ru-RU"/>
    </w:rPr>
  </w:style>
  <w:style w:type="numbering" w:customStyle="1" w:styleId="Aucuneliste1">
    <w:name w:val="Aucune liste1"/>
    <w:next w:val="a2"/>
    <w:uiPriority w:val="99"/>
    <w:semiHidden/>
    <w:unhideWhenUsed/>
    <w:rsid w:val="00ED4FCA"/>
  </w:style>
  <w:style w:type="character" w:styleId="aff4">
    <w:name w:val="annotation reference"/>
    <w:uiPriority w:val="99"/>
    <w:unhideWhenUsed/>
    <w:rsid w:val="00ED4FCA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ED4FCA"/>
    <w:pPr>
      <w:spacing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ff6">
    <w:name w:val="Текст примечания Знак"/>
    <w:basedOn w:val="a0"/>
    <w:link w:val="aff5"/>
    <w:uiPriority w:val="99"/>
    <w:rsid w:val="00ED4FCA"/>
    <w:rPr>
      <w:rFonts w:ascii="Calibri" w:eastAsia="Calibri" w:hAnsi="Calibri" w:cs="Times New Roman"/>
      <w:lang w:val="ru-RU"/>
    </w:rPr>
  </w:style>
  <w:style w:type="paragraph" w:styleId="aff7">
    <w:name w:val="annotation subject"/>
    <w:basedOn w:val="aff5"/>
    <w:next w:val="aff5"/>
    <w:link w:val="aff8"/>
    <w:uiPriority w:val="99"/>
    <w:unhideWhenUsed/>
    <w:rsid w:val="00ED4FC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ED4FCA"/>
    <w:rPr>
      <w:rFonts w:ascii="Calibri" w:eastAsia="Calibri" w:hAnsi="Calibri" w:cs="Times New Roman"/>
      <w:b/>
      <w:bCs/>
      <w:lang w:val="ru-RU"/>
    </w:rPr>
  </w:style>
  <w:style w:type="numbering" w:customStyle="1" w:styleId="Aucuneliste2">
    <w:name w:val="Aucune liste2"/>
    <w:next w:val="a2"/>
    <w:uiPriority w:val="99"/>
    <w:semiHidden/>
    <w:rsid w:val="00ED4FCA"/>
  </w:style>
  <w:style w:type="character" w:styleId="aff9">
    <w:name w:val="page number"/>
    <w:basedOn w:val="a0"/>
    <w:uiPriority w:val="99"/>
    <w:rsid w:val="00ED4FCA"/>
  </w:style>
  <w:style w:type="numbering" w:customStyle="1" w:styleId="Aucuneliste3">
    <w:name w:val="Aucune liste3"/>
    <w:next w:val="a2"/>
    <w:uiPriority w:val="99"/>
    <w:semiHidden/>
    <w:unhideWhenUsed/>
    <w:rsid w:val="00ED4FCA"/>
  </w:style>
  <w:style w:type="paragraph" w:customStyle="1" w:styleId="11">
    <w:name w:val="Абзац списка1"/>
    <w:basedOn w:val="a"/>
    <w:uiPriority w:val="34"/>
    <w:qFormat/>
    <w:rsid w:val="00ED4FC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200">
    <w:name w:val="20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unhideWhenUsed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4F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0">
    <w:name w:val="a3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a">
    <w:name w:val="FollowedHyperlink"/>
    <w:unhideWhenUsed/>
    <w:rsid w:val="00ED4FCA"/>
    <w:rPr>
      <w:color w:val="800080"/>
      <w:u w:val="single"/>
    </w:rPr>
  </w:style>
  <w:style w:type="paragraph" w:customStyle="1" w:styleId="proza">
    <w:name w:val="proza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">
    <w:name w:val="p"/>
    <w:rsid w:val="00ED4FCA"/>
  </w:style>
  <w:style w:type="paragraph" w:customStyle="1" w:styleId="book">
    <w:name w:val="book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vl">
    <w:name w:val="avl"/>
    <w:rsid w:val="00ED4FCA"/>
  </w:style>
  <w:style w:type="character" w:customStyle="1" w:styleId="by-author">
    <w:name w:val="by-author"/>
    <w:rsid w:val="00ED4FCA"/>
  </w:style>
  <w:style w:type="character" w:customStyle="1" w:styleId="author">
    <w:name w:val="author"/>
    <w:rsid w:val="00ED4FCA"/>
  </w:style>
  <w:style w:type="character" w:customStyle="1" w:styleId="in-cat">
    <w:name w:val="in-cat"/>
    <w:rsid w:val="00ED4FCA"/>
  </w:style>
  <w:style w:type="character" w:customStyle="1" w:styleId="twitter">
    <w:name w:val="twitter"/>
    <w:rsid w:val="00ED4FCA"/>
  </w:style>
  <w:style w:type="character" w:customStyle="1" w:styleId="facebook">
    <w:name w:val="facebook"/>
    <w:rsid w:val="00ED4FCA"/>
  </w:style>
  <w:style w:type="character" w:customStyle="1" w:styleId="post-meta-info">
    <w:name w:val="post-meta-info"/>
    <w:rsid w:val="00ED4FCA"/>
  </w:style>
  <w:style w:type="character" w:customStyle="1" w:styleId="yt-il-counter">
    <w:name w:val="yt-il-counter"/>
    <w:rsid w:val="00ED4FCA"/>
  </w:style>
  <w:style w:type="character" w:customStyle="1" w:styleId="yt-il-counter-number">
    <w:name w:val="yt-il-counter-number"/>
    <w:rsid w:val="00ED4FCA"/>
  </w:style>
  <w:style w:type="character" w:customStyle="1" w:styleId="yt-il-counter-desc">
    <w:name w:val="yt-il-counter-desc"/>
    <w:rsid w:val="00ED4FCA"/>
  </w:style>
  <w:style w:type="character" w:customStyle="1" w:styleId="font-size-minus">
    <w:name w:val="font-size-minus"/>
    <w:rsid w:val="00ED4FCA"/>
  </w:style>
  <w:style w:type="character" w:customStyle="1" w:styleId="font-size-default">
    <w:name w:val="font-size-default"/>
    <w:rsid w:val="00ED4FCA"/>
  </w:style>
  <w:style w:type="character" w:customStyle="1" w:styleId="font-size-plus">
    <w:name w:val="font-size-plus"/>
    <w:rsid w:val="00ED4FCA"/>
  </w:style>
  <w:style w:type="character" w:customStyle="1" w:styleId="text">
    <w:name w:val="text"/>
    <w:rsid w:val="00ED4FCA"/>
  </w:style>
  <w:style w:type="character" w:customStyle="1" w:styleId="newsdata">
    <w:name w:val="newsdata"/>
    <w:rsid w:val="00ED4FCA"/>
  </w:style>
  <w:style w:type="numbering" w:customStyle="1" w:styleId="12">
    <w:name w:val="Нет списка1"/>
    <w:next w:val="a2"/>
    <w:uiPriority w:val="99"/>
    <w:semiHidden/>
    <w:unhideWhenUsed/>
    <w:rsid w:val="00ED4FCA"/>
  </w:style>
  <w:style w:type="paragraph" w:customStyle="1" w:styleId="13">
    <w:name w:val="Заголовок1"/>
    <w:basedOn w:val="a"/>
    <w:next w:val="aff2"/>
    <w:rsid w:val="00ED4FCA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val="ru-RU" w:eastAsia="hi-IN" w:bidi="hi-IN"/>
    </w:rPr>
  </w:style>
  <w:style w:type="character" w:customStyle="1" w:styleId="Absatz-Standardschriftart">
    <w:name w:val="Absatz-Standardschriftart"/>
    <w:rsid w:val="00ED4FCA"/>
  </w:style>
  <w:style w:type="character" w:customStyle="1" w:styleId="WW-Absatz-Standardschriftart">
    <w:name w:val="WW-Absatz-Standardschriftart"/>
    <w:rsid w:val="00ED4FCA"/>
  </w:style>
  <w:style w:type="character" w:customStyle="1" w:styleId="WW-Absatz-Standardschriftart1">
    <w:name w:val="WW-Absatz-Standardschriftart1"/>
    <w:rsid w:val="00ED4FCA"/>
  </w:style>
  <w:style w:type="character" w:customStyle="1" w:styleId="WW-Absatz-Standardschriftart11">
    <w:name w:val="WW-Absatz-Standardschriftart11"/>
    <w:rsid w:val="00ED4FCA"/>
  </w:style>
  <w:style w:type="character" w:customStyle="1" w:styleId="WW-Absatz-Standardschriftart111">
    <w:name w:val="WW-Absatz-Standardschriftart111"/>
    <w:rsid w:val="00ED4FCA"/>
  </w:style>
  <w:style w:type="character" w:customStyle="1" w:styleId="WW-Absatz-Standardschriftart1111">
    <w:name w:val="WW-Absatz-Standardschriftart1111"/>
    <w:rsid w:val="00ED4FCA"/>
  </w:style>
  <w:style w:type="character" w:customStyle="1" w:styleId="WW-Absatz-Standardschriftart11111">
    <w:name w:val="WW-Absatz-Standardschriftart11111"/>
    <w:rsid w:val="00ED4FCA"/>
  </w:style>
  <w:style w:type="character" w:customStyle="1" w:styleId="WW-Absatz-Standardschriftart111111">
    <w:name w:val="WW-Absatz-Standardschriftart111111"/>
    <w:rsid w:val="00ED4FCA"/>
  </w:style>
  <w:style w:type="character" w:customStyle="1" w:styleId="14">
    <w:name w:val="Основной шрифт абзаца1"/>
    <w:rsid w:val="00ED4FCA"/>
  </w:style>
  <w:style w:type="character" w:customStyle="1" w:styleId="affb">
    <w:name w:val="Символ нумерации"/>
    <w:rsid w:val="00ED4FCA"/>
  </w:style>
  <w:style w:type="paragraph" w:styleId="affc">
    <w:name w:val="List"/>
    <w:basedOn w:val="aff2"/>
    <w:rsid w:val="00ED4FCA"/>
    <w:pPr>
      <w:widowControl w:val="0"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5">
    <w:name w:val="Название1"/>
    <w:basedOn w:val="a"/>
    <w:rsid w:val="00ED4FCA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Cs w:val="24"/>
      <w:lang w:val="ru-RU" w:eastAsia="hi-IN" w:bidi="hi-IN"/>
    </w:rPr>
  </w:style>
  <w:style w:type="paragraph" w:customStyle="1" w:styleId="16">
    <w:name w:val="Указатель1"/>
    <w:basedOn w:val="a"/>
    <w:rsid w:val="00ED4FC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Cs w:val="24"/>
      <w:lang w:val="ru-RU" w:eastAsia="hi-IN" w:bidi="hi-IN"/>
    </w:rPr>
  </w:style>
  <w:style w:type="paragraph" w:customStyle="1" w:styleId="affd">
    <w:name w:val="Содержимое таблицы"/>
    <w:basedOn w:val="a"/>
    <w:rsid w:val="00ED4FC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Cs w:val="24"/>
      <w:lang w:val="ru-RU" w:eastAsia="hi-IN" w:bidi="hi-IN"/>
    </w:rPr>
  </w:style>
  <w:style w:type="paragraph" w:customStyle="1" w:styleId="affe">
    <w:name w:val="Заголовок таблицы"/>
    <w:basedOn w:val="affd"/>
    <w:rsid w:val="00ED4FCA"/>
    <w:pPr>
      <w:jc w:val="center"/>
    </w:pPr>
    <w:rPr>
      <w:b/>
      <w:bCs/>
    </w:rPr>
  </w:style>
  <w:style w:type="paragraph" w:customStyle="1" w:styleId="Style14">
    <w:name w:val="Style14"/>
    <w:basedOn w:val="a"/>
    <w:uiPriority w:val="99"/>
    <w:rsid w:val="00ED4FCA"/>
    <w:pPr>
      <w:widowControl w:val="0"/>
      <w:autoSpaceDE w:val="0"/>
      <w:autoSpaceDN w:val="0"/>
      <w:adjustRightInd w:val="0"/>
      <w:spacing w:after="0" w:line="170" w:lineRule="exact"/>
      <w:ind w:firstLine="346"/>
    </w:pPr>
    <w:rPr>
      <w:rFonts w:ascii="Century Schoolbook" w:eastAsia="Times New Roman" w:hAnsi="Century Schoolbook" w:cs="Century Schoolbook"/>
      <w:sz w:val="24"/>
      <w:szCs w:val="24"/>
      <w:lang w:val="ru-RU" w:eastAsia="ru-RU"/>
    </w:rPr>
  </w:style>
  <w:style w:type="character" w:customStyle="1" w:styleId="highlight">
    <w:name w:val="highlight"/>
    <w:uiPriority w:val="99"/>
    <w:rsid w:val="00ED4FCA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ED4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4FCA"/>
    <w:rPr>
      <w:rFonts w:ascii="Courier New" w:eastAsia="Times New Roman" w:hAnsi="Courier New" w:cs="Times New Roman"/>
      <w:lang w:val="ru-RU" w:eastAsia="ru-RU"/>
    </w:rPr>
  </w:style>
  <w:style w:type="character" w:customStyle="1" w:styleId="17">
    <w:name w:val="Замещающий текст1"/>
    <w:uiPriority w:val="99"/>
    <w:rsid w:val="00ED4FCA"/>
    <w:rPr>
      <w:rFonts w:ascii="Times New Roman" w:hAnsi="Times New Roman" w:cs="Times New Roman"/>
      <w:color w:val="808080"/>
    </w:rPr>
  </w:style>
  <w:style w:type="character" w:customStyle="1" w:styleId="23">
    <w:name w:val="Основной текст с отступом 2 Знак"/>
    <w:link w:val="24"/>
    <w:rsid w:val="00ED4FCA"/>
    <w:rPr>
      <w:sz w:val="28"/>
    </w:rPr>
  </w:style>
  <w:style w:type="paragraph" w:styleId="24">
    <w:name w:val="Body Text Indent 2"/>
    <w:basedOn w:val="a"/>
    <w:link w:val="23"/>
    <w:rsid w:val="00ED4FCA"/>
    <w:pPr>
      <w:autoSpaceDE w:val="0"/>
      <w:autoSpaceDN w:val="0"/>
      <w:adjustRightInd w:val="0"/>
      <w:spacing w:after="0" w:line="240" w:lineRule="auto"/>
      <w:ind w:left="540" w:firstLine="540"/>
      <w:jc w:val="both"/>
    </w:pPr>
    <w:rPr>
      <w:sz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rsid w:val="00ED4FCA"/>
    <w:rPr>
      <w:lang w:eastAsia="zh-CN"/>
    </w:rPr>
  </w:style>
  <w:style w:type="character" w:customStyle="1" w:styleId="Retraitcorpsdetexte2Car1">
    <w:name w:val="Retrait corps de texte 2 Car1"/>
    <w:basedOn w:val="a0"/>
    <w:uiPriority w:val="99"/>
    <w:semiHidden/>
    <w:rsid w:val="00ED4FCA"/>
  </w:style>
  <w:style w:type="paragraph" w:customStyle="1" w:styleId="stih1">
    <w:name w:val="stih1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D4FCA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Arial Unicode MS" w:eastAsia="Times New Roman" w:hAnsi="Calibri" w:cs="Arial Unicode MS"/>
      <w:sz w:val="24"/>
      <w:szCs w:val="24"/>
      <w:lang w:val="ru-RU" w:eastAsia="ru-RU"/>
    </w:rPr>
  </w:style>
  <w:style w:type="character" w:customStyle="1" w:styleId="afff">
    <w:name w:val="Текст концевой сноски Знак"/>
    <w:link w:val="afff0"/>
    <w:uiPriority w:val="99"/>
    <w:rsid w:val="00ED4FCA"/>
    <w:rPr>
      <w:rFonts w:ascii="Arial Narrow" w:hAnsi="Arial Narrow"/>
    </w:rPr>
  </w:style>
  <w:style w:type="paragraph" w:styleId="afff0">
    <w:name w:val="endnote text"/>
    <w:basedOn w:val="a"/>
    <w:link w:val="afff"/>
    <w:uiPriority w:val="99"/>
    <w:unhideWhenUsed/>
    <w:rsid w:val="00ED4FC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lang w:eastAsia="en-US"/>
    </w:rPr>
  </w:style>
  <w:style w:type="character" w:customStyle="1" w:styleId="18">
    <w:name w:val="Текст концевой сноски Знак1"/>
    <w:basedOn w:val="a0"/>
    <w:uiPriority w:val="99"/>
    <w:rsid w:val="00ED4FCA"/>
    <w:rPr>
      <w:lang w:eastAsia="zh-CN"/>
    </w:rPr>
  </w:style>
  <w:style w:type="character" w:customStyle="1" w:styleId="NotedefinCar1">
    <w:name w:val="Note de fin Car1"/>
    <w:basedOn w:val="a0"/>
    <w:uiPriority w:val="99"/>
    <w:semiHidden/>
    <w:rsid w:val="00ED4FCA"/>
    <w:rPr>
      <w:sz w:val="20"/>
      <w:szCs w:val="20"/>
    </w:rPr>
  </w:style>
  <w:style w:type="character" w:customStyle="1" w:styleId="spelle">
    <w:name w:val="spelle"/>
    <w:rsid w:val="00ED4FCA"/>
  </w:style>
  <w:style w:type="character" w:customStyle="1" w:styleId="reference-text">
    <w:name w:val="reference-text"/>
    <w:rsid w:val="00ED4FCA"/>
  </w:style>
  <w:style w:type="character" w:customStyle="1" w:styleId="fontstyle110">
    <w:name w:val="fontstyle11"/>
    <w:rsid w:val="00ED4FCA"/>
  </w:style>
  <w:style w:type="character" w:customStyle="1" w:styleId="styles">
    <w:name w:val="styles"/>
    <w:rsid w:val="00ED4FCA"/>
    <w:rPr>
      <w:rFonts w:ascii="Times New Roman" w:hAnsi="Times New Roman" w:cs="Times New Roman"/>
    </w:rPr>
  </w:style>
  <w:style w:type="character" w:customStyle="1" w:styleId="19">
    <w:name w:val="Основной текст с отступом Знак1"/>
    <w:uiPriority w:val="99"/>
    <w:semiHidden/>
    <w:rsid w:val="00ED4FCA"/>
    <w:rPr>
      <w:sz w:val="24"/>
      <w:szCs w:val="24"/>
    </w:rPr>
  </w:style>
  <w:style w:type="character" w:customStyle="1" w:styleId="news-body-text">
    <w:name w:val="news-body-text"/>
    <w:rsid w:val="00ED4FCA"/>
  </w:style>
  <w:style w:type="paragraph" w:customStyle="1" w:styleId="Style100">
    <w:name w:val="Style10"/>
    <w:basedOn w:val="a"/>
    <w:uiPriority w:val="99"/>
    <w:rsid w:val="00ED4FCA"/>
    <w:pPr>
      <w:widowControl w:val="0"/>
      <w:autoSpaceDE w:val="0"/>
      <w:autoSpaceDN w:val="0"/>
      <w:adjustRightInd w:val="0"/>
      <w:spacing w:after="0" w:line="191" w:lineRule="exact"/>
      <w:ind w:firstLine="475"/>
      <w:jc w:val="both"/>
    </w:pPr>
    <w:rPr>
      <w:rFonts w:ascii="Arial Unicode MS" w:eastAsia="Times New Roman" w:hAnsi="Calibri" w:cs="Arial Unicode MS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ED4FC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Calibri" w:cs="Arial Unicode MS"/>
      <w:sz w:val="24"/>
      <w:szCs w:val="24"/>
      <w:lang w:val="ru-RU" w:eastAsia="ru-RU"/>
    </w:rPr>
  </w:style>
  <w:style w:type="paragraph" w:customStyle="1" w:styleId="st1">
    <w:name w:val="st1"/>
    <w:basedOn w:val="a"/>
    <w:uiPriority w:val="99"/>
    <w:rsid w:val="00ED4FC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ru-RU" w:eastAsia="ru-RU"/>
    </w:rPr>
  </w:style>
  <w:style w:type="character" w:customStyle="1" w:styleId="25">
    <w:name w:val="Основной шрифт абзаца2"/>
    <w:rsid w:val="00ED4FCA"/>
  </w:style>
  <w:style w:type="character" w:customStyle="1" w:styleId="date-lien">
    <w:name w:val="date-lien"/>
    <w:rsid w:val="00ED4FCA"/>
  </w:style>
  <w:style w:type="character" w:customStyle="1" w:styleId="ipa">
    <w:name w:val="ipa"/>
    <w:rsid w:val="00ED4FCA"/>
  </w:style>
  <w:style w:type="character" w:customStyle="1" w:styleId="unicode">
    <w:name w:val="unicode"/>
    <w:rsid w:val="00ED4FCA"/>
  </w:style>
  <w:style w:type="character" w:customStyle="1" w:styleId="metadata">
    <w:name w:val="metadata"/>
    <w:rsid w:val="00ED4FCA"/>
  </w:style>
  <w:style w:type="paragraph" w:customStyle="1" w:styleId="painter-meta">
    <w:name w:val="painter-meta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t2">
    <w:name w:val="mat2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agename2">
    <w:name w:val="pagename2"/>
    <w:rsid w:val="00ED4FCA"/>
  </w:style>
  <w:style w:type="character" w:customStyle="1" w:styleId="w">
    <w:name w:val="w"/>
    <w:rsid w:val="00ED4FCA"/>
  </w:style>
  <w:style w:type="character" w:customStyle="1" w:styleId="definition">
    <w:name w:val="definition"/>
    <w:rsid w:val="00ED4FCA"/>
  </w:style>
  <w:style w:type="character" w:customStyle="1" w:styleId="bday">
    <w:name w:val="bday"/>
    <w:rsid w:val="00ED4FCA"/>
  </w:style>
  <w:style w:type="character" w:customStyle="1" w:styleId="FontStyle20">
    <w:name w:val="Font Style20"/>
    <w:rsid w:val="00ED4FC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1">
    <w:name w:val="Font Style21"/>
    <w:rsid w:val="00ED4FCA"/>
    <w:rPr>
      <w:rFonts w:ascii="Calibri" w:hAnsi="Calibri" w:cs="Calibri"/>
      <w:b/>
      <w:bCs/>
      <w:spacing w:val="-20"/>
      <w:sz w:val="22"/>
      <w:szCs w:val="22"/>
    </w:rPr>
  </w:style>
  <w:style w:type="character" w:styleId="HTML1">
    <w:name w:val="HTML Cite"/>
    <w:uiPriority w:val="99"/>
    <w:unhideWhenUsed/>
    <w:rsid w:val="00ED4FCA"/>
    <w:rPr>
      <w:i/>
      <w:iCs/>
    </w:rPr>
  </w:style>
  <w:style w:type="character" w:customStyle="1" w:styleId="iast">
    <w:name w:val="iast"/>
    <w:rsid w:val="00ED4FCA"/>
  </w:style>
  <w:style w:type="character" w:customStyle="1" w:styleId="st">
    <w:name w:val="st"/>
    <w:rsid w:val="00ED4FCA"/>
  </w:style>
  <w:style w:type="character" w:customStyle="1" w:styleId="citation">
    <w:name w:val="citation"/>
    <w:rsid w:val="00ED4FCA"/>
  </w:style>
  <w:style w:type="character" w:customStyle="1" w:styleId="hdesc">
    <w:name w:val="hdesc"/>
    <w:rsid w:val="00ED4FCA"/>
  </w:style>
  <w:style w:type="character" w:styleId="HTML2">
    <w:name w:val="HTML Acronym"/>
    <w:uiPriority w:val="99"/>
    <w:unhideWhenUsed/>
    <w:rsid w:val="00ED4FCA"/>
  </w:style>
  <w:style w:type="character" w:customStyle="1" w:styleId="attr">
    <w:name w:val="attr"/>
    <w:rsid w:val="00ED4FCA"/>
  </w:style>
  <w:style w:type="character" w:customStyle="1" w:styleId="apple-converted-space">
    <w:name w:val="apple-converted-space"/>
    <w:rsid w:val="00ED4FCA"/>
  </w:style>
  <w:style w:type="numbering" w:customStyle="1" w:styleId="110">
    <w:name w:val="Нет списка11"/>
    <w:next w:val="a2"/>
    <w:uiPriority w:val="99"/>
    <w:semiHidden/>
    <w:unhideWhenUsed/>
    <w:rsid w:val="00ED4FCA"/>
  </w:style>
  <w:style w:type="numbering" w:customStyle="1" w:styleId="111">
    <w:name w:val="Нет списка111"/>
    <w:next w:val="a2"/>
    <w:uiPriority w:val="99"/>
    <w:semiHidden/>
    <w:unhideWhenUsed/>
    <w:rsid w:val="00ED4FCA"/>
  </w:style>
  <w:style w:type="numbering" w:customStyle="1" w:styleId="1111">
    <w:name w:val="Нет списка1111"/>
    <w:next w:val="a2"/>
    <w:uiPriority w:val="99"/>
    <w:semiHidden/>
    <w:unhideWhenUsed/>
    <w:rsid w:val="00ED4FCA"/>
  </w:style>
  <w:style w:type="numbering" w:customStyle="1" w:styleId="26">
    <w:name w:val="Нет списка2"/>
    <w:next w:val="a2"/>
    <w:uiPriority w:val="99"/>
    <w:semiHidden/>
    <w:unhideWhenUsed/>
    <w:rsid w:val="00ED4FCA"/>
  </w:style>
  <w:style w:type="numbering" w:customStyle="1" w:styleId="120">
    <w:name w:val="Нет списка12"/>
    <w:next w:val="a2"/>
    <w:uiPriority w:val="99"/>
    <w:semiHidden/>
    <w:unhideWhenUsed/>
    <w:rsid w:val="00ED4FCA"/>
  </w:style>
  <w:style w:type="numbering" w:customStyle="1" w:styleId="112">
    <w:name w:val="Нет списка112"/>
    <w:next w:val="a2"/>
    <w:uiPriority w:val="99"/>
    <w:semiHidden/>
    <w:unhideWhenUsed/>
    <w:rsid w:val="00ED4FCA"/>
  </w:style>
  <w:style w:type="numbering" w:customStyle="1" w:styleId="33">
    <w:name w:val="Нет списка3"/>
    <w:next w:val="a2"/>
    <w:uiPriority w:val="99"/>
    <w:semiHidden/>
    <w:unhideWhenUsed/>
    <w:rsid w:val="00ED4FCA"/>
  </w:style>
  <w:style w:type="numbering" w:customStyle="1" w:styleId="41">
    <w:name w:val="Нет списка4"/>
    <w:next w:val="a2"/>
    <w:uiPriority w:val="99"/>
    <w:semiHidden/>
    <w:unhideWhenUsed/>
    <w:rsid w:val="00ED4FCA"/>
  </w:style>
  <w:style w:type="numbering" w:customStyle="1" w:styleId="51">
    <w:name w:val="Нет списка5"/>
    <w:next w:val="a2"/>
    <w:uiPriority w:val="99"/>
    <w:semiHidden/>
    <w:unhideWhenUsed/>
    <w:rsid w:val="00ED4FCA"/>
  </w:style>
  <w:style w:type="numbering" w:customStyle="1" w:styleId="61">
    <w:name w:val="Нет списка6"/>
    <w:next w:val="a2"/>
    <w:uiPriority w:val="99"/>
    <w:semiHidden/>
    <w:unhideWhenUsed/>
    <w:rsid w:val="00ED4FCA"/>
  </w:style>
  <w:style w:type="character" w:customStyle="1" w:styleId="script-slavonic">
    <w:name w:val="script-slavonic"/>
    <w:rsid w:val="00ED4FCA"/>
  </w:style>
  <w:style w:type="character" w:customStyle="1" w:styleId="term">
    <w:name w:val="term"/>
    <w:rsid w:val="00ED4FCA"/>
  </w:style>
  <w:style w:type="character" w:customStyle="1" w:styleId="diccolor">
    <w:name w:val="dic_color"/>
    <w:rsid w:val="00ED4FCA"/>
  </w:style>
  <w:style w:type="character" w:customStyle="1" w:styleId="source">
    <w:name w:val="source"/>
    <w:rsid w:val="00ED4FCA"/>
  </w:style>
  <w:style w:type="numbering" w:customStyle="1" w:styleId="71">
    <w:name w:val="Нет списка7"/>
    <w:next w:val="a2"/>
    <w:uiPriority w:val="99"/>
    <w:semiHidden/>
    <w:unhideWhenUsed/>
    <w:rsid w:val="00ED4FCA"/>
  </w:style>
  <w:style w:type="paragraph" w:customStyle="1" w:styleId="none">
    <w:name w:val="none"/>
    <w:basedOn w:val="a"/>
    <w:uiPriority w:val="99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81">
    <w:name w:val="Нет списка8"/>
    <w:next w:val="a2"/>
    <w:uiPriority w:val="99"/>
    <w:semiHidden/>
    <w:unhideWhenUsed/>
    <w:rsid w:val="00ED4FCA"/>
  </w:style>
  <w:style w:type="numbering" w:customStyle="1" w:styleId="130">
    <w:name w:val="Нет списка13"/>
    <w:next w:val="a2"/>
    <w:uiPriority w:val="99"/>
    <w:semiHidden/>
    <w:unhideWhenUsed/>
    <w:rsid w:val="00ED4FCA"/>
  </w:style>
  <w:style w:type="character" w:customStyle="1" w:styleId="ircsu">
    <w:name w:val="irc_su"/>
    <w:rsid w:val="00ED4FCA"/>
  </w:style>
  <w:style w:type="character" w:customStyle="1" w:styleId="viewinfo2">
    <w:name w:val="viewinfo2"/>
    <w:rsid w:val="00ED4FCA"/>
  </w:style>
  <w:style w:type="numbering" w:customStyle="1" w:styleId="113">
    <w:name w:val="Нет списка113"/>
    <w:next w:val="a2"/>
    <w:uiPriority w:val="99"/>
    <w:semiHidden/>
    <w:unhideWhenUsed/>
    <w:rsid w:val="00ED4FCA"/>
  </w:style>
  <w:style w:type="character" w:customStyle="1" w:styleId="sheader">
    <w:name w:val="sheader"/>
    <w:rsid w:val="00ED4FCA"/>
  </w:style>
  <w:style w:type="character" w:customStyle="1" w:styleId="grame">
    <w:name w:val="grame"/>
    <w:rsid w:val="00ED4FCA"/>
  </w:style>
  <w:style w:type="character" w:customStyle="1" w:styleId="mw-headline">
    <w:name w:val="mw-headline"/>
    <w:rsid w:val="00ED4FCA"/>
  </w:style>
  <w:style w:type="character" w:customStyle="1" w:styleId="nowrap">
    <w:name w:val="nowrap"/>
    <w:rsid w:val="00ED4FCA"/>
  </w:style>
  <w:style w:type="numbering" w:customStyle="1" w:styleId="91">
    <w:name w:val="Нет списка9"/>
    <w:next w:val="a2"/>
    <w:uiPriority w:val="99"/>
    <w:semiHidden/>
    <w:unhideWhenUsed/>
    <w:rsid w:val="00ED4FCA"/>
  </w:style>
  <w:style w:type="numbering" w:customStyle="1" w:styleId="140">
    <w:name w:val="Нет списка14"/>
    <w:next w:val="a2"/>
    <w:uiPriority w:val="99"/>
    <w:semiHidden/>
    <w:unhideWhenUsed/>
    <w:rsid w:val="00ED4FCA"/>
  </w:style>
  <w:style w:type="numbering" w:customStyle="1" w:styleId="114">
    <w:name w:val="Нет списка114"/>
    <w:next w:val="a2"/>
    <w:uiPriority w:val="99"/>
    <w:semiHidden/>
    <w:unhideWhenUsed/>
    <w:rsid w:val="00ED4FCA"/>
  </w:style>
  <w:style w:type="numbering" w:customStyle="1" w:styleId="1112">
    <w:name w:val="Нет списка1112"/>
    <w:next w:val="a2"/>
    <w:uiPriority w:val="99"/>
    <w:semiHidden/>
    <w:unhideWhenUsed/>
    <w:rsid w:val="00ED4FCA"/>
  </w:style>
  <w:style w:type="numbering" w:customStyle="1" w:styleId="211">
    <w:name w:val="Нет списка21"/>
    <w:next w:val="a2"/>
    <w:uiPriority w:val="99"/>
    <w:semiHidden/>
    <w:unhideWhenUsed/>
    <w:rsid w:val="00ED4FCA"/>
  </w:style>
  <w:style w:type="numbering" w:customStyle="1" w:styleId="121">
    <w:name w:val="Нет списка121"/>
    <w:next w:val="a2"/>
    <w:uiPriority w:val="99"/>
    <w:semiHidden/>
    <w:unhideWhenUsed/>
    <w:rsid w:val="00ED4FCA"/>
  </w:style>
  <w:style w:type="numbering" w:customStyle="1" w:styleId="1121">
    <w:name w:val="Нет списка1121"/>
    <w:next w:val="a2"/>
    <w:uiPriority w:val="99"/>
    <w:semiHidden/>
    <w:unhideWhenUsed/>
    <w:rsid w:val="00ED4FCA"/>
  </w:style>
  <w:style w:type="numbering" w:customStyle="1" w:styleId="310">
    <w:name w:val="Нет списка31"/>
    <w:next w:val="a2"/>
    <w:uiPriority w:val="99"/>
    <w:semiHidden/>
    <w:unhideWhenUsed/>
    <w:rsid w:val="00ED4FCA"/>
  </w:style>
  <w:style w:type="numbering" w:customStyle="1" w:styleId="410">
    <w:name w:val="Нет списка41"/>
    <w:next w:val="a2"/>
    <w:uiPriority w:val="99"/>
    <w:semiHidden/>
    <w:unhideWhenUsed/>
    <w:rsid w:val="00ED4FCA"/>
  </w:style>
  <w:style w:type="numbering" w:customStyle="1" w:styleId="510">
    <w:name w:val="Нет списка51"/>
    <w:next w:val="a2"/>
    <w:uiPriority w:val="99"/>
    <w:semiHidden/>
    <w:unhideWhenUsed/>
    <w:rsid w:val="00ED4FCA"/>
  </w:style>
  <w:style w:type="numbering" w:customStyle="1" w:styleId="610">
    <w:name w:val="Нет списка61"/>
    <w:next w:val="a2"/>
    <w:uiPriority w:val="99"/>
    <w:semiHidden/>
    <w:unhideWhenUsed/>
    <w:rsid w:val="00ED4FCA"/>
  </w:style>
  <w:style w:type="numbering" w:customStyle="1" w:styleId="710">
    <w:name w:val="Нет списка71"/>
    <w:next w:val="a2"/>
    <w:uiPriority w:val="99"/>
    <w:semiHidden/>
    <w:unhideWhenUsed/>
    <w:rsid w:val="00ED4FCA"/>
  </w:style>
  <w:style w:type="numbering" w:customStyle="1" w:styleId="810">
    <w:name w:val="Нет списка81"/>
    <w:next w:val="a2"/>
    <w:uiPriority w:val="99"/>
    <w:semiHidden/>
    <w:unhideWhenUsed/>
    <w:rsid w:val="00ED4FCA"/>
  </w:style>
  <w:style w:type="numbering" w:customStyle="1" w:styleId="131">
    <w:name w:val="Нет списка131"/>
    <w:next w:val="a2"/>
    <w:uiPriority w:val="99"/>
    <w:semiHidden/>
    <w:unhideWhenUsed/>
    <w:rsid w:val="00ED4FCA"/>
  </w:style>
  <w:style w:type="numbering" w:customStyle="1" w:styleId="1131">
    <w:name w:val="Нет списка1131"/>
    <w:next w:val="a2"/>
    <w:uiPriority w:val="99"/>
    <w:semiHidden/>
    <w:unhideWhenUsed/>
    <w:rsid w:val="00ED4FCA"/>
  </w:style>
  <w:style w:type="character" w:customStyle="1" w:styleId="tocnumber">
    <w:name w:val="tocnumber"/>
    <w:rsid w:val="00ED4FCA"/>
  </w:style>
  <w:style w:type="character" w:customStyle="1" w:styleId="toctext">
    <w:name w:val="toctext"/>
    <w:rsid w:val="00ED4FCA"/>
  </w:style>
  <w:style w:type="paragraph" w:customStyle="1" w:styleId="p1">
    <w:name w:val="p1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ous-titre1">
    <w:name w:val="Sous-titre1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rticleseperator">
    <w:name w:val="article_seperator"/>
    <w:rsid w:val="00ED4FCA"/>
  </w:style>
  <w:style w:type="character" w:customStyle="1" w:styleId="mail-message-sender-email">
    <w:name w:val="mail-message-sender-email"/>
    <w:rsid w:val="00ED4FC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4F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4FCA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4F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4FCA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postbody">
    <w:name w:val="postbody"/>
    <w:rsid w:val="00ED4FCA"/>
  </w:style>
  <w:style w:type="character" w:customStyle="1" w:styleId="fulltext">
    <w:name w:val="full_text"/>
    <w:rsid w:val="00ED4FCA"/>
  </w:style>
  <w:style w:type="character" w:customStyle="1" w:styleId="UnresolvedMention">
    <w:name w:val="Unresolved Mention"/>
    <w:uiPriority w:val="99"/>
    <w:semiHidden/>
    <w:unhideWhenUsed/>
    <w:rsid w:val="00ED4FCA"/>
    <w:rPr>
      <w:color w:val="808080"/>
      <w:shd w:val="clear" w:color="auto" w:fill="E6E6E6"/>
    </w:rPr>
  </w:style>
  <w:style w:type="character" w:customStyle="1" w:styleId="extended-textshort">
    <w:name w:val="extended-text__short"/>
    <w:rsid w:val="00ED4FCA"/>
  </w:style>
  <w:style w:type="character" w:customStyle="1" w:styleId="extended-textfull">
    <w:name w:val="extended-text__full"/>
    <w:rsid w:val="00ED4FCA"/>
  </w:style>
  <w:style w:type="numbering" w:customStyle="1" w:styleId="Aucuneliste4">
    <w:name w:val="Aucune liste4"/>
    <w:next w:val="a2"/>
    <w:uiPriority w:val="99"/>
    <w:semiHidden/>
    <w:unhideWhenUsed/>
    <w:rsid w:val="00ED4FCA"/>
  </w:style>
  <w:style w:type="paragraph" w:customStyle="1" w:styleId="msonormal0">
    <w:name w:val="msonormal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00">
    <w:name w:val="fontstyle110"/>
    <w:basedOn w:val="a0"/>
    <w:rsid w:val="00ED4FCA"/>
  </w:style>
  <w:style w:type="character" w:customStyle="1" w:styleId="fontstyle160">
    <w:name w:val="fontstyle160"/>
    <w:basedOn w:val="a0"/>
    <w:rsid w:val="00ED4FCA"/>
  </w:style>
  <w:style w:type="character" w:customStyle="1" w:styleId="fontstyle130">
    <w:name w:val="fontstyle130"/>
    <w:basedOn w:val="a0"/>
    <w:rsid w:val="00ED4FCA"/>
  </w:style>
  <w:style w:type="character" w:customStyle="1" w:styleId="fontstyle120">
    <w:name w:val="fontstyle120"/>
    <w:basedOn w:val="a0"/>
    <w:rsid w:val="00ED4FCA"/>
  </w:style>
  <w:style w:type="character" w:customStyle="1" w:styleId="fontstyle140">
    <w:name w:val="fontstyle140"/>
    <w:basedOn w:val="a0"/>
    <w:rsid w:val="00ED4FCA"/>
  </w:style>
  <w:style w:type="paragraph" w:customStyle="1" w:styleId="style101">
    <w:name w:val="style10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f1">
    <w:name w:val="Placeholder Text"/>
    <w:uiPriority w:val="99"/>
    <w:rsid w:val="00ED4FCA"/>
    <w:rPr>
      <w:rFonts w:ascii="Times New Roman" w:hAnsi="Times New Roman" w:cs="Times New Roman"/>
      <w:color w:val="808080"/>
    </w:rPr>
  </w:style>
  <w:style w:type="character" w:customStyle="1" w:styleId="Mentionnonrsolue1">
    <w:name w:val="Mention non résolue1"/>
    <w:uiPriority w:val="99"/>
    <w:semiHidden/>
    <w:unhideWhenUsed/>
    <w:rsid w:val="00ED4FCA"/>
    <w:rPr>
      <w:color w:val="808080"/>
      <w:shd w:val="clear" w:color="auto" w:fill="E6E6E6"/>
    </w:rPr>
  </w:style>
  <w:style w:type="character" w:customStyle="1" w:styleId="palatino">
    <w:name w:val="palatino"/>
    <w:rsid w:val="00ED4FCA"/>
  </w:style>
  <w:style w:type="character" w:customStyle="1" w:styleId="s5">
    <w:name w:val="s5"/>
    <w:rsid w:val="00ED4FCA"/>
  </w:style>
  <w:style w:type="character" w:customStyle="1" w:styleId="valueoftype2">
    <w:name w:val="value_of_type_2"/>
    <w:rsid w:val="00ED4FCA"/>
  </w:style>
  <w:style w:type="character" w:customStyle="1" w:styleId="lang-grc">
    <w:name w:val="lang-grc"/>
    <w:rsid w:val="00ED4FCA"/>
  </w:style>
  <w:style w:type="character" w:customStyle="1" w:styleId="translit">
    <w:name w:val="translit"/>
    <w:rsid w:val="00ED4FCA"/>
  </w:style>
  <w:style w:type="numbering" w:customStyle="1" w:styleId="Aucuneliste11">
    <w:name w:val="Aucune liste11"/>
    <w:next w:val="a2"/>
    <w:uiPriority w:val="99"/>
    <w:semiHidden/>
    <w:unhideWhenUsed/>
    <w:rsid w:val="00ED4FCA"/>
  </w:style>
  <w:style w:type="character" w:customStyle="1" w:styleId="RetraitcorpsdetexteCar1">
    <w:name w:val="Retrait corps de texte Car1"/>
    <w:uiPriority w:val="99"/>
    <w:semiHidden/>
    <w:rsid w:val="00ED4FCA"/>
    <w:rPr>
      <w:sz w:val="24"/>
      <w:szCs w:val="24"/>
    </w:rPr>
  </w:style>
  <w:style w:type="character" w:styleId="afff2">
    <w:name w:val="line number"/>
    <w:uiPriority w:val="99"/>
    <w:unhideWhenUsed/>
    <w:rsid w:val="00ED4FCA"/>
  </w:style>
  <w:style w:type="character" w:customStyle="1" w:styleId="34">
    <w:name w:val="3"/>
    <w:rsid w:val="00ED4FCA"/>
  </w:style>
  <w:style w:type="character" w:customStyle="1" w:styleId="300">
    <w:name w:val="30"/>
    <w:rsid w:val="00ED4FCA"/>
  </w:style>
  <w:style w:type="character" w:customStyle="1" w:styleId="27">
    <w:name w:val="2"/>
    <w:rsid w:val="00ED4FCA"/>
  </w:style>
  <w:style w:type="numbering" w:customStyle="1" w:styleId="141">
    <w:name w:val="Нет списка141"/>
    <w:next w:val="a2"/>
    <w:uiPriority w:val="99"/>
    <w:semiHidden/>
    <w:unhideWhenUsed/>
    <w:rsid w:val="00ED4FCA"/>
  </w:style>
  <w:style w:type="numbering" w:customStyle="1" w:styleId="1141">
    <w:name w:val="Нет списка1141"/>
    <w:next w:val="a2"/>
    <w:uiPriority w:val="99"/>
    <w:semiHidden/>
    <w:unhideWhenUsed/>
    <w:rsid w:val="00ED4FCA"/>
  </w:style>
  <w:style w:type="numbering" w:customStyle="1" w:styleId="11111">
    <w:name w:val="Нет списка11111"/>
    <w:next w:val="a2"/>
    <w:uiPriority w:val="99"/>
    <w:semiHidden/>
    <w:unhideWhenUsed/>
    <w:rsid w:val="00ED4FCA"/>
  </w:style>
  <w:style w:type="numbering" w:customStyle="1" w:styleId="2110">
    <w:name w:val="Нет списка211"/>
    <w:next w:val="a2"/>
    <w:uiPriority w:val="99"/>
    <w:semiHidden/>
    <w:unhideWhenUsed/>
    <w:rsid w:val="00ED4FCA"/>
  </w:style>
  <w:style w:type="numbering" w:customStyle="1" w:styleId="1211">
    <w:name w:val="Нет списка1211"/>
    <w:next w:val="a2"/>
    <w:uiPriority w:val="99"/>
    <w:semiHidden/>
    <w:unhideWhenUsed/>
    <w:rsid w:val="00ED4FCA"/>
  </w:style>
  <w:style w:type="numbering" w:customStyle="1" w:styleId="11211">
    <w:name w:val="Нет списка11211"/>
    <w:next w:val="a2"/>
    <w:uiPriority w:val="99"/>
    <w:semiHidden/>
    <w:unhideWhenUsed/>
    <w:rsid w:val="00ED4FCA"/>
  </w:style>
  <w:style w:type="numbering" w:customStyle="1" w:styleId="311">
    <w:name w:val="Нет списка311"/>
    <w:next w:val="a2"/>
    <w:uiPriority w:val="99"/>
    <w:semiHidden/>
    <w:unhideWhenUsed/>
    <w:rsid w:val="00ED4FCA"/>
  </w:style>
  <w:style w:type="numbering" w:customStyle="1" w:styleId="411">
    <w:name w:val="Нет списка411"/>
    <w:next w:val="a2"/>
    <w:uiPriority w:val="99"/>
    <w:semiHidden/>
    <w:unhideWhenUsed/>
    <w:rsid w:val="00ED4FCA"/>
  </w:style>
  <w:style w:type="numbering" w:customStyle="1" w:styleId="511">
    <w:name w:val="Нет списка511"/>
    <w:next w:val="a2"/>
    <w:uiPriority w:val="99"/>
    <w:semiHidden/>
    <w:unhideWhenUsed/>
    <w:rsid w:val="00ED4FCA"/>
  </w:style>
  <w:style w:type="numbering" w:customStyle="1" w:styleId="611">
    <w:name w:val="Нет списка611"/>
    <w:next w:val="a2"/>
    <w:uiPriority w:val="99"/>
    <w:semiHidden/>
    <w:unhideWhenUsed/>
    <w:rsid w:val="00ED4FCA"/>
  </w:style>
  <w:style w:type="numbering" w:customStyle="1" w:styleId="711">
    <w:name w:val="Нет списка711"/>
    <w:next w:val="a2"/>
    <w:uiPriority w:val="99"/>
    <w:semiHidden/>
    <w:unhideWhenUsed/>
    <w:rsid w:val="00ED4FCA"/>
  </w:style>
  <w:style w:type="numbering" w:customStyle="1" w:styleId="811">
    <w:name w:val="Нет списка811"/>
    <w:next w:val="a2"/>
    <w:uiPriority w:val="99"/>
    <w:semiHidden/>
    <w:unhideWhenUsed/>
    <w:rsid w:val="00ED4FCA"/>
  </w:style>
  <w:style w:type="numbering" w:customStyle="1" w:styleId="1311">
    <w:name w:val="Нет списка1311"/>
    <w:next w:val="a2"/>
    <w:uiPriority w:val="99"/>
    <w:semiHidden/>
    <w:unhideWhenUsed/>
    <w:rsid w:val="00ED4FCA"/>
  </w:style>
  <w:style w:type="numbering" w:customStyle="1" w:styleId="11311">
    <w:name w:val="Нет списка11311"/>
    <w:next w:val="a2"/>
    <w:uiPriority w:val="99"/>
    <w:semiHidden/>
    <w:unhideWhenUsed/>
    <w:rsid w:val="00ED4FCA"/>
  </w:style>
  <w:style w:type="character" w:customStyle="1" w:styleId="tsk">
    <w:name w:val="tsk"/>
    <w:rsid w:val="00ED4FCA"/>
  </w:style>
  <w:style w:type="character" w:styleId="HTML3">
    <w:name w:val="HTML Definition"/>
    <w:basedOn w:val="a0"/>
    <w:uiPriority w:val="99"/>
    <w:unhideWhenUsed/>
    <w:rsid w:val="00ED4FCA"/>
    <w:rPr>
      <w:i/>
      <w:iCs/>
    </w:rPr>
  </w:style>
  <w:style w:type="character" w:customStyle="1" w:styleId="afff3">
    <w:name w:val="a"/>
    <w:basedOn w:val="a0"/>
    <w:rsid w:val="00ED4FCA"/>
  </w:style>
  <w:style w:type="character" w:customStyle="1" w:styleId="no-wikidata">
    <w:name w:val="no-wikidata"/>
    <w:basedOn w:val="a0"/>
    <w:rsid w:val="00ED4FCA"/>
  </w:style>
  <w:style w:type="paragraph" w:styleId="afff4">
    <w:name w:val="Plain Text"/>
    <w:basedOn w:val="a"/>
    <w:link w:val="afff5"/>
    <w:uiPriority w:val="99"/>
    <w:unhideWhenUsed/>
    <w:rsid w:val="00ED4FCA"/>
    <w:pPr>
      <w:widowControl w:val="0"/>
      <w:suppressAutoHyphens/>
      <w:spacing w:after="0" w:line="240" w:lineRule="auto"/>
    </w:pPr>
    <w:rPr>
      <w:rFonts w:ascii="Consolas" w:eastAsia="SimSun" w:hAnsi="Consolas" w:cs="Mangal"/>
      <w:kern w:val="1"/>
      <w:sz w:val="21"/>
      <w:szCs w:val="19"/>
      <w:lang w:val="ru-RU" w:eastAsia="hi-IN" w:bidi="hi-IN"/>
    </w:rPr>
  </w:style>
  <w:style w:type="character" w:customStyle="1" w:styleId="afff5">
    <w:name w:val="Текст Знак"/>
    <w:basedOn w:val="a0"/>
    <w:link w:val="afff4"/>
    <w:uiPriority w:val="99"/>
    <w:rsid w:val="00ED4FCA"/>
    <w:rPr>
      <w:rFonts w:ascii="Consolas" w:eastAsia="SimSun" w:hAnsi="Consolas" w:cs="Mangal"/>
      <w:kern w:val="1"/>
      <w:sz w:val="21"/>
      <w:szCs w:val="19"/>
      <w:lang w:val="ru-RU" w:eastAsia="hi-IN" w:bidi="hi-IN"/>
    </w:rPr>
  </w:style>
  <w:style w:type="character" w:customStyle="1" w:styleId="timesnewroman105pt0pt">
    <w:name w:val="timesnewroman105pt0pt"/>
    <w:basedOn w:val="a0"/>
    <w:rsid w:val="00ED4FCA"/>
  </w:style>
  <w:style w:type="character" w:customStyle="1" w:styleId="ouvrage">
    <w:name w:val="ouvrage"/>
    <w:basedOn w:val="a0"/>
    <w:rsid w:val="00ED4FCA"/>
  </w:style>
  <w:style w:type="character" w:customStyle="1" w:styleId="Mentionnonrsolue">
    <w:name w:val="Mention non résolue"/>
    <w:uiPriority w:val="99"/>
    <w:semiHidden/>
    <w:unhideWhenUsed/>
    <w:rsid w:val="00ED4FCA"/>
    <w:rPr>
      <w:color w:val="808080"/>
      <w:shd w:val="clear" w:color="auto" w:fill="E6E6E6"/>
    </w:rPr>
  </w:style>
  <w:style w:type="paragraph" w:styleId="28">
    <w:name w:val="Body Text 2"/>
    <w:basedOn w:val="a"/>
    <w:link w:val="29"/>
    <w:uiPriority w:val="99"/>
    <w:unhideWhenUsed/>
    <w:rsid w:val="00ED4FCA"/>
    <w:pPr>
      <w:spacing w:after="120" w:line="480" w:lineRule="auto"/>
    </w:pPr>
    <w:rPr>
      <w:rFonts w:eastAsiaTheme="minorHAnsi"/>
      <w:sz w:val="22"/>
      <w:szCs w:val="22"/>
      <w:lang w:val="ru-RU" w:eastAsia="en-US"/>
    </w:rPr>
  </w:style>
  <w:style w:type="character" w:customStyle="1" w:styleId="29">
    <w:name w:val="Основной текст 2 Знак"/>
    <w:basedOn w:val="a0"/>
    <w:link w:val="28"/>
    <w:uiPriority w:val="99"/>
    <w:rsid w:val="00ED4FCA"/>
    <w:rPr>
      <w:rFonts w:eastAsiaTheme="minorHAnsi"/>
      <w:sz w:val="22"/>
      <w:szCs w:val="22"/>
      <w:lang w:val="ru-RU"/>
    </w:rPr>
  </w:style>
  <w:style w:type="character" w:customStyle="1" w:styleId="FontStyle22">
    <w:name w:val="Font Style22"/>
    <w:basedOn w:val="a0"/>
    <w:uiPriority w:val="99"/>
    <w:rsid w:val="00ED4FCA"/>
    <w:rPr>
      <w:rFonts w:ascii="Cambria" w:hAnsi="Cambria" w:cs="Cambria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185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117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462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47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5464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1362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0285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705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6149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63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536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33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336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79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33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5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569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651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2925184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66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316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A1CEA-8AD7-498E-A499-B7F70AE8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9</Pages>
  <Words>4000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236</cp:revision>
  <cp:lastPrinted>2020-06-05T08:28:00Z</cp:lastPrinted>
  <dcterms:created xsi:type="dcterms:W3CDTF">2020-01-23T17:39:00Z</dcterms:created>
  <dcterms:modified xsi:type="dcterms:W3CDTF">2020-10-01T14:20:00Z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